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0" w:rsidRDefault="00D641B0" w:rsidP="00EB3731">
      <w:pPr>
        <w:pStyle w:val="Tekstpodstawowy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PROGRAM STUDIÓW WYŻSZYCH</w:t>
      </w:r>
    </w:p>
    <w:p w:rsidR="00D641B0" w:rsidRDefault="00D641B0" w:rsidP="00EB3731">
      <w:pPr>
        <w:pStyle w:val="Tekstpodstawowy"/>
        <w:spacing w:after="0"/>
        <w:jc w:val="center"/>
        <w:rPr>
          <w:rFonts w:ascii="Arial" w:hAnsi="Arial" w:cs="Arial"/>
          <w:szCs w:val="14"/>
        </w:rPr>
      </w:pPr>
      <w:r>
        <w:rPr>
          <w:rFonts w:ascii="Arial" w:hAnsi="Arial" w:cs="Arial"/>
          <w:b/>
          <w:bCs/>
          <w:szCs w:val="14"/>
        </w:rPr>
        <w:t>ROZPOCZYNAJĄCYCH SIĘ W ROKU AKADEMICKIM</w:t>
      </w:r>
      <w:r>
        <w:rPr>
          <w:rFonts w:ascii="Arial" w:hAnsi="Arial" w:cs="Arial"/>
          <w:szCs w:val="14"/>
        </w:rPr>
        <w:t xml:space="preserve"> </w:t>
      </w:r>
    </w:p>
    <w:p w:rsidR="00D641B0" w:rsidRDefault="00D641B0" w:rsidP="00EB3731">
      <w:pPr>
        <w:pStyle w:val="Tekstpodstawowy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>2019/2020</w:t>
      </w:r>
    </w:p>
    <w:p w:rsidR="00D641B0" w:rsidRDefault="00D641B0" w:rsidP="00EB3731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14"/>
        </w:rPr>
      </w:pPr>
      <w:r>
        <w:rPr>
          <w:rFonts w:ascii="Arial" w:hAnsi="Arial" w:cs="Arial"/>
          <w:i/>
          <w:iCs/>
          <w:sz w:val="22"/>
          <w:szCs w:val="14"/>
        </w:rPr>
        <w:t xml:space="preserve">data zatwierdzenia przez Radę Wydziału </w:t>
      </w:r>
    </w:p>
    <w:p w:rsidR="00D641B0" w:rsidRDefault="00D641B0" w:rsidP="00EB3731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</w:p>
    <w:p w:rsidR="00D641B0" w:rsidRDefault="00D641B0" w:rsidP="00EB3731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</w:p>
    <w:p w:rsidR="00D641B0" w:rsidRDefault="00D641B0" w:rsidP="00EB3731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  <w:r>
        <w:rPr>
          <w:rFonts w:ascii="Arial" w:hAnsi="Arial" w:cs="Arial"/>
          <w:i/>
          <w:iCs/>
          <w:szCs w:val="14"/>
        </w:rPr>
        <w:tab/>
      </w:r>
      <w:r>
        <w:rPr>
          <w:rFonts w:ascii="Arial" w:hAnsi="Arial" w:cs="Arial"/>
          <w:i/>
          <w:iCs/>
          <w:szCs w:val="14"/>
        </w:rPr>
        <w:tab/>
      </w:r>
      <w:r>
        <w:rPr>
          <w:rFonts w:ascii="Arial" w:hAnsi="Arial" w:cs="Arial"/>
          <w:i/>
          <w:iCs/>
          <w:sz w:val="22"/>
          <w:szCs w:val="14"/>
        </w:rPr>
        <w:t>pieczęć i podpis dziekana</w:t>
      </w:r>
      <w:r>
        <w:rPr>
          <w:rFonts w:ascii="Arial" w:hAnsi="Arial" w:cs="Arial"/>
          <w:i/>
          <w:iCs/>
          <w:szCs w:val="14"/>
        </w:rPr>
        <w:t xml:space="preserve"> </w:t>
      </w:r>
    </w:p>
    <w:p w:rsidR="00D641B0" w:rsidRDefault="00D641B0" w:rsidP="00EB3731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  <w:r>
        <w:rPr>
          <w:rFonts w:ascii="Arial" w:hAnsi="Arial" w:cs="Arial"/>
          <w:i/>
          <w:iCs/>
          <w:szCs w:val="14"/>
        </w:rPr>
        <w:t>……………………………………………</w:t>
      </w:r>
    </w:p>
    <w:p w:rsidR="00D641B0" w:rsidRPr="00A3536D" w:rsidRDefault="00D641B0" w:rsidP="00EB3731">
      <w:pPr>
        <w:pStyle w:val="Tekstpodstawowy"/>
        <w:spacing w:after="0"/>
        <w:jc w:val="right"/>
        <w:rPr>
          <w:rFonts w:ascii="Arial" w:hAnsi="Arial" w:cs="Arial"/>
          <w:i/>
          <w:iCs/>
          <w:color w:val="DBE5F1"/>
          <w:szCs w:val="14"/>
        </w:rPr>
      </w:pPr>
    </w:p>
    <w:p w:rsidR="00D641B0" w:rsidRDefault="00D641B0" w:rsidP="00EB3731">
      <w:pPr>
        <w:pStyle w:val="Tekstpodstawowy"/>
        <w:spacing w:after="0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br w:type="textWrapping" w:clear="all"/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D641B0" w:rsidTr="001563F6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D641B0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D641B0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:rsidR="00D641B0" w:rsidRDefault="00D641B0" w:rsidP="001563F6">
            <w:pPr>
              <w:pStyle w:val="Zawartotabeli"/>
              <w:spacing w:before="60" w:after="6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Logopedia</w:t>
            </w:r>
          </w:p>
        </w:tc>
      </w:tr>
      <w:tr w:rsidR="00D641B0" w:rsidTr="001563F6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D641B0" w:rsidRPr="006E7949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ziedzina/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  <w:p w:rsidR="00D641B0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0101EA" w:rsidRPr="00863021" w:rsidRDefault="000101EA" w:rsidP="00010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 nauk humanistycznych</w:t>
            </w:r>
          </w:p>
          <w:p w:rsidR="000101EA" w:rsidRPr="00863021" w:rsidRDefault="000101EA" w:rsidP="00010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 nauk społecznych</w:t>
            </w:r>
          </w:p>
          <w:p w:rsidR="000101EA" w:rsidRPr="00863021" w:rsidRDefault="000101EA" w:rsidP="00010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 nauk medycznych i nauk o zdrowiu</w:t>
            </w:r>
          </w:p>
          <w:p w:rsidR="00D641B0" w:rsidRDefault="00D641B0" w:rsidP="001563F6">
            <w:pPr>
              <w:pStyle w:val="Zawartotabeli"/>
              <w:spacing w:before="60" w:after="60"/>
              <w:rPr>
                <w:rFonts w:ascii="Arial" w:hAnsi="Arial" w:cs="Arial"/>
                <w:szCs w:val="16"/>
              </w:rPr>
            </w:pPr>
          </w:p>
        </w:tc>
      </w:tr>
      <w:tr w:rsidR="00D641B0" w:rsidRPr="00863021" w:rsidTr="001563F6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D641B0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Dyscyplina wiodąca</w:t>
            </w:r>
          </w:p>
          <w:p w:rsidR="00D641B0" w:rsidRPr="00863021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 udział</w:t>
            </w:r>
          </w:p>
        </w:tc>
        <w:tc>
          <w:tcPr>
            <w:tcW w:w="8079" w:type="dxa"/>
          </w:tcPr>
          <w:p w:rsidR="00D641B0" w:rsidRPr="00863021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021">
              <w:rPr>
                <w:rFonts w:ascii="Arial" w:hAnsi="Arial" w:cs="Arial"/>
                <w:sz w:val="20"/>
                <w:szCs w:val="20"/>
              </w:rPr>
              <w:t>językoznawstwo 82%;</w:t>
            </w:r>
          </w:p>
          <w:p w:rsidR="00D641B0" w:rsidRPr="00863021" w:rsidRDefault="00D641B0" w:rsidP="001563F6">
            <w:pPr>
              <w:pStyle w:val="Zawartotabeli"/>
              <w:spacing w:before="60" w:after="60"/>
              <w:rPr>
                <w:rFonts w:ascii="Arial" w:hAnsi="Arial" w:cs="Arial"/>
              </w:rPr>
            </w:pPr>
          </w:p>
        </w:tc>
      </w:tr>
      <w:tr w:rsidR="00D641B0" w:rsidRPr="00863021" w:rsidTr="001563F6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D641B0" w:rsidRPr="00863021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dyscypliny</w:t>
            </w:r>
          </w:p>
        </w:tc>
        <w:tc>
          <w:tcPr>
            <w:tcW w:w="8079" w:type="dxa"/>
          </w:tcPr>
          <w:p w:rsidR="000101EA" w:rsidRDefault="000101EA" w:rsidP="000101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5%</w:t>
            </w:r>
          </w:p>
          <w:p w:rsidR="000101EA" w:rsidRPr="00863021" w:rsidRDefault="000101EA" w:rsidP="00010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5%</w:t>
            </w:r>
          </w:p>
          <w:p w:rsidR="00D641B0" w:rsidRPr="00863021" w:rsidRDefault="000101EA" w:rsidP="000101EA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nauki medyczne 8</w:t>
            </w:r>
            <w:r w:rsidRPr="00863021"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  <w:tr w:rsidR="00D641B0" w:rsidRPr="00863021" w:rsidTr="001563F6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D641B0" w:rsidRPr="00863021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D641B0" w:rsidRPr="00863021" w:rsidRDefault="00D641B0" w:rsidP="001563F6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641B0" w:rsidRPr="00863021" w:rsidTr="001563F6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D641B0" w:rsidRPr="00863021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Profil</w:t>
            </w:r>
          </w:p>
        </w:tc>
        <w:tc>
          <w:tcPr>
            <w:tcW w:w="8079" w:type="dxa"/>
          </w:tcPr>
          <w:p w:rsidR="00D641B0" w:rsidRPr="00863021" w:rsidRDefault="00D641B0" w:rsidP="001563F6">
            <w:pPr>
              <w:pStyle w:val="Zawartotabeli"/>
              <w:spacing w:before="60" w:after="60"/>
              <w:rPr>
                <w:rFonts w:ascii="Arial" w:hAnsi="Arial" w:cs="Arial"/>
              </w:rPr>
            </w:pPr>
            <w:proofErr w:type="spellStart"/>
            <w:r w:rsidRPr="00863021">
              <w:rPr>
                <w:rFonts w:ascii="Arial" w:hAnsi="Arial" w:cs="Arial"/>
                <w:sz w:val="22"/>
                <w:szCs w:val="22"/>
              </w:rPr>
              <w:t>ogólnoakademicki</w:t>
            </w:r>
            <w:proofErr w:type="spellEnd"/>
          </w:p>
        </w:tc>
      </w:tr>
      <w:tr w:rsidR="00D641B0" w:rsidRPr="00863021" w:rsidTr="001563F6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D641B0" w:rsidRPr="00863021" w:rsidRDefault="00D641B0" w:rsidP="001563F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</w:tcPr>
          <w:p w:rsidR="00D641B0" w:rsidRPr="00863021" w:rsidRDefault="00D641B0" w:rsidP="001563F6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stacjonarne</w:t>
            </w:r>
          </w:p>
        </w:tc>
      </w:tr>
      <w:tr w:rsidR="00D641B0" w:rsidRPr="00863021" w:rsidTr="001563F6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Stopień</w:t>
            </w:r>
          </w:p>
        </w:tc>
        <w:tc>
          <w:tcPr>
            <w:tcW w:w="8079" w:type="dxa"/>
            <w:vAlign w:val="center"/>
          </w:tcPr>
          <w:p w:rsidR="00D641B0" w:rsidRPr="00863021" w:rsidRDefault="00D641B0" w:rsidP="001563F6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drugi</w:t>
            </w:r>
          </w:p>
        </w:tc>
      </w:tr>
      <w:tr w:rsidR="00D641B0" w:rsidRPr="00863021" w:rsidTr="001563F6">
        <w:tc>
          <w:tcPr>
            <w:tcW w:w="1554" w:type="dxa"/>
            <w:shd w:val="clear" w:color="auto" w:fill="DBE5F1"/>
            <w:vAlign w:val="center"/>
          </w:tcPr>
          <w:p w:rsidR="00D641B0" w:rsidRPr="00863021" w:rsidRDefault="00D641B0" w:rsidP="001563F6">
            <w:pPr>
              <w:pStyle w:val="Zawartotabeli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Specjalność</w:t>
            </w:r>
          </w:p>
        </w:tc>
        <w:tc>
          <w:tcPr>
            <w:tcW w:w="8079" w:type="dxa"/>
          </w:tcPr>
          <w:p w:rsidR="00D641B0" w:rsidRPr="00863021" w:rsidRDefault="00D641B0" w:rsidP="001563F6">
            <w:pPr>
              <w:pStyle w:val="Zawartotabeli"/>
              <w:spacing w:before="60" w:after="60"/>
              <w:rPr>
                <w:rFonts w:ascii="Arial" w:hAnsi="Arial" w:cs="Arial"/>
              </w:rPr>
            </w:pPr>
          </w:p>
        </w:tc>
      </w:tr>
      <w:tr w:rsidR="00D641B0" w:rsidRPr="00863021" w:rsidTr="001563F6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D641B0" w:rsidRPr="00863021" w:rsidRDefault="00D641B0" w:rsidP="001563F6">
            <w:pPr>
              <w:pStyle w:val="Zawartotabeli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D641B0" w:rsidRPr="00863021" w:rsidTr="001563F6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Czas realizacji</w:t>
            </w:r>
          </w:p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  <w:color w:val="000000"/>
              </w:rPr>
            </w:pPr>
            <w:r w:rsidRPr="00863021">
              <w:rPr>
                <w:rFonts w:ascii="Arial" w:hAnsi="Arial" w:cs="Arial"/>
                <w:color w:val="000000"/>
                <w:sz w:val="22"/>
                <w:szCs w:val="22"/>
              </w:rPr>
              <w:t>(liczba semestrów)</w:t>
            </w:r>
          </w:p>
        </w:tc>
        <w:tc>
          <w:tcPr>
            <w:tcW w:w="8079" w:type="dxa"/>
            <w:vAlign w:val="center"/>
          </w:tcPr>
          <w:p w:rsidR="00D641B0" w:rsidRPr="00863021" w:rsidRDefault="00D641B0" w:rsidP="001563F6">
            <w:pPr>
              <w:pStyle w:val="Zawartotabeli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4 semestry</w:t>
            </w:r>
          </w:p>
        </w:tc>
      </w:tr>
      <w:tr w:rsidR="00D641B0" w:rsidRPr="00863021" w:rsidTr="001563F6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Uzyskiwany</w:t>
            </w:r>
          </w:p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D641B0" w:rsidRPr="00863021" w:rsidRDefault="00D641B0" w:rsidP="001563F6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magister</w:t>
            </w:r>
          </w:p>
        </w:tc>
      </w:tr>
      <w:tr w:rsidR="00D641B0" w:rsidRPr="00863021" w:rsidTr="001563F6"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D641B0" w:rsidRPr="00863021" w:rsidRDefault="00D641B0" w:rsidP="001563F6">
            <w:pPr>
              <w:pStyle w:val="Zawartotabeli"/>
              <w:spacing w:before="120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lastRenderedPageBreak/>
              <w:t>Warunki przyjęcia na studia</w:t>
            </w:r>
          </w:p>
        </w:tc>
        <w:tc>
          <w:tcPr>
            <w:tcW w:w="8079" w:type="dxa"/>
          </w:tcPr>
          <w:p w:rsidR="00D641B0" w:rsidRPr="00863021" w:rsidRDefault="00D641B0" w:rsidP="001563F6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konkurs dyplomów dla kandydatów będących absolwentami studiów pierwszego stopnia kierunku logopedia oraz filologia polska ze specjalnością logopedyczną. Kandydaci powinni przedstawić dokument potwierdzający uprawnienia pedagogiczne.</w:t>
            </w:r>
          </w:p>
          <w:p w:rsidR="00D641B0" w:rsidRPr="00863021" w:rsidRDefault="00D641B0" w:rsidP="001563F6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konkurs dyplomów oraz sprawdzian predyspozycji do wykonywania zawodu logopedy (</w:t>
            </w:r>
            <w:r w:rsidRPr="0086302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rozmowa)</w:t>
            </w:r>
            <w:r w:rsidRPr="00863021">
              <w:rPr>
                <w:rFonts w:ascii="Arial" w:hAnsi="Arial" w:cs="Arial"/>
                <w:sz w:val="22"/>
                <w:szCs w:val="22"/>
              </w:rPr>
              <w:t xml:space="preserve"> dla </w:t>
            </w:r>
            <w:r w:rsidRPr="0086302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kandydatów będących </w:t>
            </w:r>
            <w:r w:rsidRPr="00863021">
              <w:rPr>
                <w:rFonts w:ascii="Arial" w:hAnsi="Arial" w:cs="Arial"/>
                <w:sz w:val="22"/>
                <w:szCs w:val="22"/>
              </w:rPr>
              <w:t xml:space="preserve"> absolwentami studiów pierwszego stopnia kierunków: </w:t>
            </w:r>
            <w:r>
              <w:rPr>
                <w:rFonts w:ascii="Arial" w:hAnsi="Arial" w:cs="Arial"/>
                <w:sz w:val="22"/>
                <w:szCs w:val="22"/>
              </w:rPr>
              <w:t xml:space="preserve">filologia polska, </w:t>
            </w:r>
            <w:r w:rsidRPr="00863021">
              <w:rPr>
                <w:rFonts w:ascii="Arial" w:hAnsi="Arial" w:cs="Arial"/>
                <w:sz w:val="22"/>
                <w:szCs w:val="22"/>
              </w:rPr>
              <w:t>pedagogika specjalna, pedagogika przedszkolna i wczesnoszkolna, psychologia. Kandydaci powinni przedstawić dokument potwierdzający uprawnienia pedagogiczne.</w:t>
            </w:r>
          </w:p>
          <w:p w:rsidR="00D641B0" w:rsidRPr="00863021" w:rsidRDefault="00D641B0" w:rsidP="001563F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Na sprawdzian predyspozycji składa się:</w:t>
            </w:r>
            <w:r w:rsidRPr="00863021">
              <w:rPr>
                <w:rFonts w:ascii="Arial" w:hAnsi="Arial" w:cs="Arial"/>
              </w:rPr>
              <w:br/>
              <w:t xml:space="preserve"> - swobodna rozmowa z kandydatem;</w:t>
            </w:r>
            <w:r w:rsidRPr="00863021">
              <w:rPr>
                <w:rFonts w:ascii="Arial" w:hAnsi="Arial" w:cs="Arial"/>
              </w:rPr>
              <w:br/>
              <w:t xml:space="preserve"> - czytanie przez kandydata krótkiego tekstu.</w:t>
            </w:r>
            <w:r w:rsidRPr="00863021">
              <w:rPr>
                <w:rFonts w:ascii="Arial" w:hAnsi="Arial" w:cs="Arial"/>
              </w:rPr>
              <w:br/>
              <w:t>Oceniane będą:</w:t>
            </w:r>
          </w:p>
          <w:p w:rsidR="00D641B0" w:rsidRPr="00863021" w:rsidRDefault="00D641B0" w:rsidP="001563F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color w:val="000000"/>
                <w:shd w:val="clear" w:color="auto" w:fill="FFFFFF"/>
              </w:rPr>
              <w:t xml:space="preserve"> - poprawność artykulacyjna;</w:t>
            </w:r>
          </w:p>
          <w:p w:rsidR="00D641B0" w:rsidRPr="00863021" w:rsidRDefault="00D641B0" w:rsidP="001563F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color w:val="000000"/>
                <w:shd w:val="clear" w:color="auto" w:fill="FFFFFF"/>
              </w:rPr>
              <w:t xml:space="preserve"> - sprawność narządów mowy</w:t>
            </w:r>
            <w:r w:rsidRPr="00863021">
              <w:rPr>
                <w:rFonts w:ascii="Arial" w:hAnsi="Arial" w:cs="Arial"/>
              </w:rPr>
              <w:t>;</w:t>
            </w:r>
          </w:p>
          <w:p w:rsidR="00D641B0" w:rsidRPr="00863021" w:rsidRDefault="00D641B0" w:rsidP="001563F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3021">
              <w:rPr>
                <w:rFonts w:ascii="Arial" w:hAnsi="Arial" w:cs="Arial"/>
                <w:color w:val="000000"/>
                <w:shd w:val="clear" w:color="auto" w:fill="FFFFFF"/>
              </w:rPr>
              <w:t xml:space="preserve"> - warunki głosowe;</w:t>
            </w:r>
          </w:p>
          <w:p w:rsidR="00D641B0" w:rsidRPr="00863021" w:rsidRDefault="00D641B0" w:rsidP="001563F6">
            <w:pPr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color w:val="000000"/>
                <w:shd w:val="clear" w:color="auto" w:fill="FFFFFF"/>
              </w:rPr>
              <w:t xml:space="preserve"> - mimika.</w:t>
            </w:r>
          </w:p>
        </w:tc>
      </w:tr>
    </w:tbl>
    <w:p w:rsidR="00D641B0" w:rsidRPr="00863021" w:rsidRDefault="00D641B0" w:rsidP="00EB3731">
      <w:pPr>
        <w:pStyle w:val="Tekstdymka1"/>
        <w:rPr>
          <w:rFonts w:ascii="Arial" w:hAnsi="Arial" w:cs="Arial"/>
          <w:sz w:val="22"/>
          <w:szCs w:val="22"/>
        </w:rPr>
      </w:pPr>
    </w:p>
    <w:p w:rsidR="00D641B0" w:rsidRPr="00863021" w:rsidRDefault="00D641B0" w:rsidP="00EB3731">
      <w:pPr>
        <w:pStyle w:val="Tekstdymka1"/>
        <w:rPr>
          <w:rFonts w:ascii="Arial" w:hAnsi="Arial" w:cs="Arial"/>
          <w:sz w:val="22"/>
          <w:szCs w:val="22"/>
        </w:rPr>
      </w:pPr>
      <w:r w:rsidRPr="00863021">
        <w:rPr>
          <w:rFonts w:ascii="Arial" w:hAnsi="Arial" w:cs="Arial"/>
          <w:sz w:val="22"/>
          <w:szCs w:val="22"/>
        </w:rPr>
        <w:t xml:space="preserve">Efekty </w:t>
      </w:r>
      <w:r>
        <w:rPr>
          <w:rFonts w:ascii="Arial" w:hAnsi="Arial" w:cs="Arial"/>
          <w:sz w:val="22"/>
          <w:szCs w:val="22"/>
        </w:rPr>
        <w:t>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559"/>
        <w:gridCol w:w="1559"/>
      </w:tblGrid>
      <w:tr w:rsidR="00D641B0" w:rsidRPr="00863021" w:rsidTr="001563F6">
        <w:trPr>
          <w:trHeight w:val="412"/>
        </w:trPr>
        <w:tc>
          <w:tcPr>
            <w:tcW w:w="1384" w:type="dxa"/>
            <w:vMerge w:val="restart"/>
            <w:shd w:val="clear" w:color="auto" w:fill="DBE5F1"/>
            <w:vAlign w:val="center"/>
          </w:tcPr>
          <w:p w:rsidR="00D641B0" w:rsidRPr="00863021" w:rsidRDefault="00D641B0" w:rsidP="001563F6">
            <w:pPr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Symbol efektu kierunkowego</w:t>
            </w:r>
          </w:p>
        </w:tc>
        <w:tc>
          <w:tcPr>
            <w:tcW w:w="5245" w:type="dxa"/>
            <w:vMerge w:val="restart"/>
            <w:shd w:val="clear" w:color="auto" w:fill="DBE5F1"/>
            <w:vAlign w:val="center"/>
          </w:tcPr>
          <w:p w:rsidR="00D641B0" w:rsidRPr="00863021" w:rsidRDefault="00D641B0" w:rsidP="001563F6">
            <w:pPr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 xml:space="preserve">Kierunkowe efekty </w:t>
            </w:r>
            <w:r>
              <w:rPr>
                <w:rFonts w:ascii="Arial" w:hAnsi="Arial" w:cs="Arial"/>
              </w:rPr>
              <w:t>uczenia się</w:t>
            </w:r>
          </w:p>
        </w:tc>
        <w:tc>
          <w:tcPr>
            <w:tcW w:w="3118" w:type="dxa"/>
            <w:gridSpan w:val="2"/>
            <w:shd w:val="clear" w:color="auto" w:fill="DBE5F1"/>
            <w:vAlign w:val="center"/>
          </w:tcPr>
          <w:p w:rsidR="00D641B0" w:rsidRPr="00863021" w:rsidRDefault="00D641B0" w:rsidP="001563F6">
            <w:pPr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 xml:space="preserve">Odniesienie do efektów </w:t>
            </w:r>
            <w:r>
              <w:rPr>
                <w:rFonts w:ascii="Arial" w:hAnsi="Arial" w:cs="Arial"/>
              </w:rPr>
              <w:t xml:space="preserve">uczenia się </w:t>
            </w:r>
            <w:r w:rsidRPr="00863021">
              <w:rPr>
                <w:rFonts w:ascii="Arial" w:hAnsi="Arial" w:cs="Arial"/>
              </w:rPr>
              <w:t xml:space="preserve">zgodnych </w:t>
            </w:r>
            <w:r w:rsidRPr="00863021">
              <w:rPr>
                <w:rFonts w:ascii="Arial" w:hAnsi="Arial" w:cs="Arial"/>
              </w:rPr>
              <w:br/>
              <w:t>z Polską Ramą Kwalifikacji</w:t>
            </w:r>
          </w:p>
        </w:tc>
      </w:tr>
      <w:tr w:rsidR="00D641B0" w:rsidRPr="00383CDD" w:rsidTr="001563F6">
        <w:trPr>
          <w:trHeight w:val="412"/>
        </w:trPr>
        <w:tc>
          <w:tcPr>
            <w:tcW w:w="1384" w:type="dxa"/>
            <w:vMerge/>
            <w:shd w:val="clear" w:color="auto" w:fill="DBE5F1"/>
            <w:vAlign w:val="center"/>
          </w:tcPr>
          <w:p w:rsidR="00D641B0" w:rsidRPr="00863021" w:rsidRDefault="00D641B0" w:rsidP="00156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DBE5F1"/>
            <w:vAlign w:val="center"/>
          </w:tcPr>
          <w:p w:rsidR="00D641B0" w:rsidRPr="00863021" w:rsidRDefault="00D641B0" w:rsidP="00156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D641B0" w:rsidRPr="00383CDD" w:rsidRDefault="00D641B0" w:rsidP="00156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Symbol charakterystyk uniwersalnych I stopnia</w:t>
            </w:r>
            <w:r w:rsidRPr="00383CD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D641B0" w:rsidRPr="00383CDD" w:rsidRDefault="00D641B0" w:rsidP="00156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Symbol charakterystyk II stopnia</w:t>
            </w:r>
            <w:r w:rsidRPr="00383CD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D641B0" w:rsidRPr="00863021" w:rsidTr="001563F6">
        <w:tc>
          <w:tcPr>
            <w:tcW w:w="1384" w:type="dxa"/>
            <w:shd w:val="clear" w:color="auto" w:fill="B8CCE4"/>
          </w:tcPr>
          <w:p w:rsidR="00D641B0" w:rsidRPr="00863021" w:rsidRDefault="00D641B0" w:rsidP="001563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B8CCE4"/>
          </w:tcPr>
          <w:p w:rsidR="00D641B0" w:rsidRPr="00863021" w:rsidRDefault="00D641B0" w:rsidP="001563F6">
            <w:pPr>
              <w:jc w:val="center"/>
              <w:rPr>
                <w:rFonts w:ascii="Arial" w:hAnsi="Arial" w:cs="Arial"/>
                <w:b/>
              </w:rPr>
            </w:pPr>
            <w:r w:rsidRPr="00863021">
              <w:rPr>
                <w:rFonts w:ascii="Arial" w:hAnsi="Arial" w:cs="Arial"/>
                <w:b/>
              </w:rPr>
              <w:t>WIEDZA</w:t>
            </w:r>
          </w:p>
        </w:tc>
        <w:tc>
          <w:tcPr>
            <w:tcW w:w="1559" w:type="dxa"/>
            <w:shd w:val="clear" w:color="auto" w:fill="B8CCE4"/>
          </w:tcPr>
          <w:p w:rsidR="00D641B0" w:rsidRPr="00863021" w:rsidRDefault="00D641B0" w:rsidP="001563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B8CCE4"/>
          </w:tcPr>
          <w:p w:rsidR="00D641B0" w:rsidRPr="00863021" w:rsidRDefault="00D641B0" w:rsidP="001563F6">
            <w:pPr>
              <w:jc w:val="both"/>
              <w:rPr>
                <w:rFonts w:ascii="Arial" w:hAnsi="Arial" w:cs="Arial"/>
              </w:rPr>
            </w:pP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ma rozszerzoną wiedzę o specyfice przedmiotowej i metodologicznej logopedii, ma wiedzę na temat powiązań logopedii z językoznawstwem, psychologią neurobiologią, medycyną 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zna terminologię logopedyczną, językoznawczą, neurobiologiczną, medyczną, psychologiczną i pedagogiczną na poziomie rozszerzonym potrzebną do wykonywania zawodu logopedy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lastRenderedPageBreak/>
              <w:t>K_W03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ma uporządkowaną wiedzę z zakresu logopedii i językoznawstwa , medycyny, pedagogiki, psychologii potrzebną do wykonywania zawodu logopedy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posiada wiedzę o najważniejszych nowych osiągnięciach i badaniach w zakresie logopedii, językoznawstwa, medycyny, pedagogiki, psychologii potrzebną do wykonywania zawodu logopedy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Ma uporządkowaną wiedzę o socjologicznych, psychologicznych uwarunkowaniach komunikacji językowej 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K_W06 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Ma uporządkowana wiedzę o współczesnym  systemie gramatycznym i leksykalnym języka polskiego w perspektywie poprawnościowej, </w:t>
            </w:r>
            <w:proofErr w:type="spellStart"/>
            <w:r w:rsidRPr="00383CDD">
              <w:rPr>
                <w:rFonts w:ascii="Arial" w:hAnsi="Arial" w:cs="Arial"/>
                <w:sz w:val="20"/>
                <w:szCs w:val="20"/>
              </w:rPr>
              <w:t>pragmalingwistycznej</w:t>
            </w:r>
            <w:proofErr w:type="spellEnd"/>
            <w:r w:rsidRPr="00383CDD">
              <w:rPr>
                <w:rFonts w:ascii="Arial" w:hAnsi="Arial" w:cs="Arial"/>
                <w:sz w:val="20"/>
                <w:szCs w:val="20"/>
              </w:rPr>
              <w:t>, retorycznej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K_W07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zna metody i techniki diagnozy osób z różnymi zaburzeniami językowymi i poznawczymi. 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K_W08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color w:val="1A1A1A"/>
                <w:sz w:val="20"/>
                <w:szCs w:val="20"/>
              </w:rPr>
              <w:t>ma wiedzę na temat uwarunkowań prawnych pracy logopedy (oświatowych i medycznych)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K_W09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posiada wiedzę na temat zaburzeń komunikacji językowej 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K_W10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posiada wiedzę z zakresu programowania i prowadzenia terapii logopedycznej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K_W11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zna i rozumie podstawowe pojęcia i zasady z zakresu ochrony danych osobowych i prawa autorskiego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K_W12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posiada szczegółową znajomość budowy i funkcji ośrodkowego układu nerwowego oraz aparatu oddechowego i głosowego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K_W13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zna objawy i przyczyny wybranych zaburzeń i zmian chorobowych, a także dysfunkcji społecznych oraz metody ich oceny w zakresie niezbędnym w pracy logopedy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K_W14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zna problemy komunikacyjne osób starszych, ma świadomość fizjologicznych oraz patologicznych zmian w procesie starzenia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potrafi wyszukiwać, analizować, oceniać, selekcjonować i integrować informacje z wykorzystaniem różnych źródeł oraz formułować na tej podstawie krytyczne sądy dotyczące badań, metod i technik logopedycznych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posiada pogłębione umiejętności badawcze, obejmujące analizę prac innych autorów, syntezę różnych idei i poglądów, dobór metod i konstruowanie narzędzi </w:t>
            </w:r>
            <w:r w:rsidRPr="00383CDD">
              <w:rPr>
                <w:rFonts w:ascii="Arial" w:hAnsi="Arial" w:cs="Arial"/>
                <w:sz w:val="20"/>
                <w:szCs w:val="20"/>
              </w:rPr>
              <w:lastRenderedPageBreak/>
              <w:t>badawczych, opracowanie</w:t>
            </w:r>
          </w:p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i prezentację wyników, pozwalające na oryginalne rozwiązywanie złożonych problemów w zakresie logopedii, językoznawstwa,</w:t>
            </w:r>
          </w:p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lastRenderedPageBreak/>
              <w:t>P7U_U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lastRenderedPageBreak/>
              <w:t>K_U03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posiada umiejętność przeprowadzania diagnozy i sporządzania opinii logopedycznej w formie ustnej i pisemnej stosując oryginalne podejścia, uwzględniające najnowszą wiedzę z zakresu logopedii i nauk medycznych. Wie jak dokonywać diagnozy różnicowej.</w:t>
            </w:r>
          </w:p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potrafi porozumiewać się z wykorzystaniem różnych kanałów i technik komunikacyjnych ze specjalistami dziedzin powiązanych z logopedią, w szczególności medycyny i psychologii</w:t>
            </w:r>
          </w:p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konstruuje logopedyczne programy profilaktyczne i terapeutyczne o zindywidualizowanych charakterze</w:t>
            </w:r>
          </w:p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K_U06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posiada pogłębioną umiejętność przygotowania wypowiedzi ustnych i pisemnych w języku polskim oraz obcym na poziomie B2+ESOKJ 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potrafi analizować i interpretować wyniki badań specjalistycznych i określać sposób współpracy z innymi specjalistami zajmującymi się dziedzinami pokrewnymi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P7S_UW</w:t>
            </w:r>
          </w:p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K_U08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potrafi pogłębiać swoją wiedzę i wie jak podnosić kwalifikacje zawod</w:t>
            </w:r>
            <w:bookmarkStart w:id="0" w:name="_GoBack"/>
            <w:bookmarkEnd w:id="0"/>
            <w:r w:rsidRPr="00383CDD">
              <w:rPr>
                <w:rFonts w:ascii="Arial" w:hAnsi="Arial" w:cs="Arial"/>
                <w:sz w:val="20"/>
                <w:szCs w:val="20"/>
              </w:rPr>
              <w:t>owe, potrafi inspirować i organizować proces uczenia się innych osób</w:t>
            </w:r>
          </w:p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P7S_UU</w:t>
            </w:r>
          </w:p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P7S_UO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ma świadomość odpowiedzialności za podejmowane działania względem dzieci, ich rodziców oraz innych osób objętych terapią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P7S_KR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rozumie i respektuje zasady etyki zawodowej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P7S_KR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color w:val="1A1A1A"/>
                <w:sz w:val="20"/>
                <w:szCs w:val="20"/>
              </w:rPr>
              <w:t>jest praktycznie przygotowany do realizowania zadań dydaktycznych, wychowawczych i opiekuńczych wynikających z roli logopedy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P7S_KO</w:t>
            </w:r>
          </w:p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P7S_KK</w:t>
            </w:r>
          </w:p>
        </w:tc>
      </w:tr>
      <w:tr w:rsidR="00D641B0" w:rsidRPr="00383CDD" w:rsidTr="001563F6">
        <w:tc>
          <w:tcPr>
            <w:tcW w:w="1384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K_K04</w:t>
            </w:r>
          </w:p>
        </w:tc>
        <w:tc>
          <w:tcPr>
            <w:tcW w:w="5245" w:type="dxa"/>
          </w:tcPr>
          <w:p w:rsidR="00D641B0" w:rsidRPr="00383CDD" w:rsidRDefault="00D641B0" w:rsidP="001563F6">
            <w:pPr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 xml:space="preserve">ma świadomość poziomu nabytej wiedzy i umiejętności, pogłębia je i aktualizuje oraz integrując z innymi dziedzinami wiedzy, wykorzystuje we własnej praktyce </w:t>
            </w:r>
            <w:r w:rsidRPr="00383CDD">
              <w:rPr>
                <w:rFonts w:ascii="Arial" w:hAnsi="Arial" w:cs="Arial"/>
                <w:sz w:val="20"/>
                <w:szCs w:val="20"/>
              </w:rPr>
              <w:lastRenderedPageBreak/>
              <w:t>zawodowej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lastRenderedPageBreak/>
              <w:t>P7U_K</w:t>
            </w:r>
          </w:p>
        </w:tc>
        <w:tc>
          <w:tcPr>
            <w:tcW w:w="1559" w:type="dxa"/>
          </w:tcPr>
          <w:p w:rsidR="00D641B0" w:rsidRPr="00383CDD" w:rsidRDefault="00D641B0" w:rsidP="0015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CDD">
              <w:rPr>
                <w:rFonts w:ascii="Arial" w:hAnsi="Arial" w:cs="Arial"/>
                <w:sz w:val="20"/>
                <w:szCs w:val="20"/>
              </w:rPr>
              <w:t>P7S_KK</w:t>
            </w:r>
          </w:p>
        </w:tc>
      </w:tr>
    </w:tbl>
    <w:p w:rsidR="00D641B0" w:rsidRPr="00863021" w:rsidRDefault="00D641B0" w:rsidP="00EB3731">
      <w:pPr>
        <w:pStyle w:val="Tekstdymka1"/>
        <w:rPr>
          <w:rFonts w:ascii="Arial" w:hAnsi="Arial" w:cs="Arial"/>
          <w:sz w:val="22"/>
          <w:szCs w:val="22"/>
        </w:rPr>
      </w:pPr>
    </w:p>
    <w:p w:rsidR="00D641B0" w:rsidRPr="00863021" w:rsidRDefault="00D641B0" w:rsidP="00EB3731">
      <w:pPr>
        <w:pStyle w:val="Tekstdymka1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5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8019"/>
      </w:tblGrid>
      <w:tr w:rsidR="00D641B0" w:rsidRPr="00863021" w:rsidTr="00EB3731">
        <w:trPr>
          <w:trHeight w:val="998"/>
        </w:trPr>
        <w:tc>
          <w:tcPr>
            <w:tcW w:w="1701" w:type="dxa"/>
            <w:shd w:val="clear" w:color="auto" w:fill="DBE5F1"/>
            <w:tcMar>
              <w:right w:w="57" w:type="dxa"/>
            </w:tcMar>
            <w:vAlign w:val="center"/>
          </w:tcPr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Sylwetka absolwenta</w:t>
            </w:r>
          </w:p>
        </w:tc>
        <w:tc>
          <w:tcPr>
            <w:tcW w:w="8019" w:type="dxa"/>
          </w:tcPr>
          <w:p w:rsidR="00D641B0" w:rsidRPr="00863021" w:rsidRDefault="00D641B0" w:rsidP="001563F6">
            <w:pPr>
              <w:ind w:left="86" w:hanging="86"/>
              <w:jc w:val="both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 xml:space="preserve">Absolwent kierunku studiów </w:t>
            </w:r>
            <w:r w:rsidRPr="00863021">
              <w:rPr>
                <w:rFonts w:ascii="Arial" w:hAnsi="Arial" w:cs="Arial"/>
                <w:b/>
                <w:i/>
              </w:rPr>
              <w:t>logopedia</w:t>
            </w:r>
            <w:r w:rsidRPr="00863021">
              <w:rPr>
                <w:rFonts w:ascii="Arial" w:hAnsi="Arial" w:cs="Arial"/>
              </w:rPr>
              <w:t xml:space="preserve">, studia drugiego stopnia, ma szeroką wiedzę o przedmiotowo-metodologicznej specyfice logopedii. Ma pogłębioną wiedzę z zakresu logopedii, językoznawstwa, psychologii, pedagogiki, medycyny niezbędną do wykonywania zawodu </w:t>
            </w:r>
            <w:r>
              <w:rPr>
                <w:rFonts w:ascii="Arial" w:hAnsi="Arial" w:cs="Arial"/>
              </w:rPr>
              <w:t xml:space="preserve">nauczyciela logopedy i </w:t>
            </w:r>
            <w:r w:rsidRPr="00863021">
              <w:rPr>
                <w:rFonts w:ascii="Arial" w:hAnsi="Arial" w:cs="Arial"/>
              </w:rPr>
              <w:t xml:space="preserve">logopedy. Posiada umiejętności posługiwania się interdyscyplinarną wiedzą dotyczącą biologicznych, psychologicznych i lingwistycznych prawidłowości funkcjonowania człowieka w zakresie komunikowania się językowego, patologii mowy i słuchu, terapii i rehabilitacji mowy. </w:t>
            </w:r>
          </w:p>
          <w:p w:rsidR="00D641B0" w:rsidRPr="00863021" w:rsidRDefault="00D641B0" w:rsidP="001563F6">
            <w:pPr>
              <w:ind w:firstLine="357"/>
              <w:jc w:val="both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Absolwent ma uporządkowaną wiedzę szczegółową o komunikacji językowej, o systemie gramatycznym i leksykalnym języka w aspekcie diachronicznym i synchronicznym. Dysponuje uporządkowaną wiedzą o socjologicznych i psychologicznych uwarunkowaniach komunikacji językowej. Ma pogłębioną wiedzę na temat roli, jaką odgrywa język w rozwoju człowieka, w tworzeniu i odbiorze tekstów, w gromadzeniu, przechowywaniu i przekazywaniu wiedzy, społecznego doświadczenia, a także systemu wartości.</w:t>
            </w:r>
          </w:p>
          <w:p w:rsidR="00D641B0" w:rsidRPr="00863021" w:rsidRDefault="00D641B0" w:rsidP="001563F6">
            <w:pPr>
              <w:ind w:firstLine="357"/>
              <w:jc w:val="both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 xml:space="preserve">Absolwent wyszukuje, ocenia, selekcjonuje i integruje informacje przydatne w zdobywaniu i pogłębianiu wiedzy z zakresu logopedii i nauki o języku. Potrafi samodzielnie opracować wybrane problemy badawcze z zakresu logopedii i językoznawstwa. Potrafi przygotować naukowe opracowania (pisemne i ustne) dotyczące zagadnień z zakresu językoznawstwa i logopedii. </w:t>
            </w:r>
          </w:p>
          <w:p w:rsidR="00D641B0" w:rsidRPr="00863021" w:rsidRDefault="00D641B0" w:rsidP="001563F6">
            <w:pPr>
              <w:ind w:firstLine="357"/>
              <w:jc w:val="both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Absolwent posiada wiedzę i umiejętności pozwalające na samodzielne podejmowanie decyzji w sytuacjach kryzysowych, a także rozwiązywanie trudnych problemów zawodowych.</w:t>
            </w:r>
          </w:p>
          <w:p w:rsidR="00D641B0" w:rsidRPr="00863021" w:rsidRDefault="00D641B0" w:rsidP="001563F6">
            <w:pPr>
              <w:ind w:firstLine="357"/>
              <w:jc w:val="both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Absolwent zna język obcy na poziomie biegłości B2+ Europejskiego Systemu Opisu Kształcenia Językowego Rady Europy. Umie przygotować teksty pisemne i ustne w języku obcym.</w:t>
            </w:r>
          </w:p>
          <w:p w:rsidR="00D641B0" w:rsidRPr="00863021" w:rsidRDefault="00D641B0" w:rsidP="001563F6">
            <w:pPr>
              <w:ind w:firstLine="357"/>
              <w:jc w:val="both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Absolwent zna i rozumie pojęcia oraz zasady z zakresu ochrony prawa autorskiego i konieczności zarządzania zasobami własności intelektualnej.</w:t>
            </w:r>
          </w:p>
          <w:p w:rsidR="00D641B0" w:rsidRPr="00863021" w:rsidRDefault="00D641B0" w:rsidP="001563F6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63021">
              <w:rPr>
                <w:rFonts w:ascii="Arial" w:hAnsi="Arial" w:cs="Arial"/>
                <w:sz w:val="22"/>
                <w:szCs w:val="22"/>
              </w:rPr>
              <w:t>Absolwent rozumie potrzebę ustawicznego kształcenia, zdobywania wiedzy. Zna przepisy prawa oświatowego oraz regulacje prawne dotyczące opieki medycznej nad pacjentem w zakresie wymaganym do wykonywania zawodu logopedy. Dba o poprawność i estetykę wypowiedzi. Potrafi pracować w zespole, podejmując się pełnienia różnych funkcji, ro</w:t>
            </w:r>
            <w:r>
              <w:rPr>
                <w:rFonts w:ascii="Arial" w:hAnsi="Arial" w:cs="Arial"/>
                <w:sz w:val="22"/>
                <w:szCs w:val="22"/>
              </w:rPr>
              <w:t>zumie potrzebę współdziałania z </w:t>
            </w:r>
            <w:r w:rsidRPr="00863021">
              <w:rPr>
                <w:rFonts w:ascii="Arial" w:hAnsi="Arial" w:cs="Arial"/>
                <w:sz w:val="22"/>
                <w:szCs w:val="22"/>
              </w:rPr>
              <w:t>innymi na rzecz różnych środowisk. Pogłębia i aktualizuje wiedzę</w:t>
            </w:r>
          </w:p>
        </w:tc>
      </w:tr>
      <w:tr w:rsidR="00D641B0" w:rsidRPr="00863021" w:rsidTr="00EB3731">
        <w:trPr>
          <w:trHeight w:val="1937"/>
        </w:trPr>
        <w:tc>
          <w:tcPr>
            <w:tcW w:w="1701" w:type="dxa"/>
            <w:shd w:val="clear" w:color="auto" w:fill="DBE5F1"/>
            <w:tcMar>
              <w:right w:w="57" w:type="dxa"/>
            </w:tcMar>
            <w:vAlign w:val="center"/>
          </w:tcPr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lastRenderedPageBreak/>
              <w:t>Uzyskiwane kwalifikacje oraz uprawnienia zawodowe</w:t>
            </w:r>
          </w:p>
        </w:tc>
        <w:tc>
          <w:tcPr>
            <w:tcW w:w="8019" w:type="dxa"/>
          </w:tcPr>
          <w:p w:rsidR="00D641B0" w:rsidRPr="00863021" w:rsidRDefault="00D641B0" w:rsidP="001563F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Absolwent uzyskuje </w:t>
            </w:r>
            <w:r w:rsidRPr="00863021">
              <w:rPr>
                <w:rFonts w:ascii="Arial" w:hAnsi="Arial" w:cs="Arial"/>
              </w:rPr>
              <w:t xml:space="preserve">kwalifikacji i uprawnienia do wykonywania zawodu </w:t>
            </w:r>
            <w:r>
              <w:rPr>
                <w:rFonts w:ascii="Arial" w:hAnsi="Arial" w:cs="Arial"/>
              </w:rPr>
              <w:t xml:space="preserve">nauczyciela logopedy i </w:t>
            </w:r>
            <w:r w:rsidRPr="00863021">
              <w:rPr>
                <w:rFonts w:ascii="Arial" w:hAnsi="Arial" w:cs="Arial"/>
              </w:rPr>
              <w:t>logopedy.</w:t>
            </w:r>
          </w:p>
          <w:p w:rsidR="00D641B0" w:rsidRPr="00863021" w:rsidRDefault="00D641B0" w:rsidP="001563F6">
            <w:pPr>
              <w:pStyle w:val="Tekstpodstawowy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63021">
              <w:rPr>
                <w:rFonts w:ascii="Arial" w:hAnsi="Arial" w:cs="Arial"/>
                <w:sz w:val="22"/>
                <w:szCs w:val="22"/>
              </w:rPr>
              <w:t>Absolwenci są przygotowani do pracy na stanowisku logopedy w: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poradniach specjalistycznych;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poradniach pedagogiczno-psychologicznych;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poradniach foniatrycznych;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gabinetach i poradniach logopedycznych przy oddziałach neurologicznych, neurochirurgicznych, udarowych, laryngologicznych, neonatologicznych  i rehabilitacyjnych w szpitalach i sanatoriach;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ośrodkach szkolno-wychowawczych, świetlicach terapeutycznych;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placówkach prowadzących wczesne wspomaganie rozwoju dziecka;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instytucjach badawczych i ośrodkach badawczo-rozwojowych;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 xml:space="preserve">instytucjach zajmujących się poradnictwem i upowszechnianiem wiedzy z zakresu logopedii oraz komunikacji językowej; </w:t>
            </w:r>
          </w:p>
          <w:p w:rsidR="00D641B0" w:rsidRPr="00863021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specjalistycznych gabinetach logopedycznych (praktyka prywatna),</w:t>
            </w:r>
          </w:p>
          <w:p w:rsidR="00D641B0" w:rsidRPr="00DE5AD7" w:rsidRDefault="00D641B0" w:rsidP="001563F6">
            <w:pPr>
              <w:pStyle w:val="Listapunktowana2"/>
              <w:spacing w:after="0" w:line="360" w:lineRule="auto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instytucjach i placówkach zgodnie z obowiązującym aktualnie stanem prawnym.</w:t>
            </w:r>
          </w:p>
        </w:tc>
      </w:tr>
      <w:tr w:rsidR="00D641B0" w:rsidRPr="00863021" w:rsidTr="00EB3731">
        <w:trPr>
          <w:trHeight w:val="998"/>
        </w:trPr>
        <w:tc>
          <w:tcPr>
            <w:tcW w:w="1701" w:type="dxa"/>
            <w:shd w:val="clear" w:color="auto" w:fill="DBE5F1"/>
            <w:tcMar>
              <w:right w:w="57" w:type="dxa"/>
            </w:tcMar>
            <w:vAlign w:val="center"/>
          </w:tcPr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Dostęp do dalszych studiów</w:t>
            </w:r>
          </w:p>
        </w:tc>
        <w:tc>
          <w:tcPr>
            <w:tcW w:w="8019" w:type="dxa"/>
          </w:tcPr>
          <w:p w:rsidR="00D641B0" w:rsidRPr="00863021" w:rsidRDefault="00D641B0" w:rsidP="001563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>Uzyskany tytuł magistra logopedii oraz zdobycie kompetencji odpowiednich dla</w:t>
            </w:r>
          </w:p>
          <w:p w:rsidR="00D641B0" w:rsidRPr="00863021" w:rsidRDefault="00D641B0" w:rsidP="001563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</w:rPr>
              <w:t xml:space="preserve"> studiów drugiego stopnia, zgodnych z Polską Ramą Kwalifikacyjną, daje możliwość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82C94">
              <w:rPr>
                <w:rFonts w:ascii="Arial" w:hAnsi="Arial" w:cs="Arial"/>
              </w:rPr>
              <w:t>podnoszenia kwalifikacji na studiach podyplomowych i ubiegania się o przyjęcia na studia trzeciego stopnia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641B0" w:rsidRPr="00863021" w:rsidRDefault="00D641B0" w:rsidP="00EB3731">
      <w:pPr>
        <w:pStyle w:val="Tekstdymka1"/>
        <w:rPr>
          <w:rFonts w:ascii="Arial" w:hAnsi="Arial" w:cs="Arial"/>
          <w:sz w:val="22"/>
          <w:szCs w:val="22"/>
        </w:rPr>
      </w:pPr>
    </w:p>
    <w:p w:rsidR="00D641B0" w:rsidRPr="00863021" w:rsidRDefault="00D641B0" w:rsidP="00EB3731">
      <w:pPr>
        <w:pStyle w:val="Tekstdymka1"/>
        <w:rPr>
          <w:rFonts w:ascii="Arial" w:hAnsi="Arial" w:cs="Arial"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5244"/>
      </w:tblGrid>
      <w:tr w:rsidR="00D641B0" w:rsidRPr="00863021" w:rsidTr="001563F6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D641B0" w:rsidRPr="00863021" w:rsidRDefault="00D641B0" w:rsidP="001563F6">
            <w:pPr>
              <w:pStyle w:val="Zawartotabeli"/>
              <w:jc w:val="center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D641B0" w:rsidRPr="00863021" w:rsidRDefault="00D641B0" w:rsidP="001563F6">
            <w:pPr>
              <w:pStyle w:val="Zawartotabeli"/>
              <w:rPr>
                <w:rFonts w:ascii="Arial" w:hAnsi="Arial" w:cs="Arial"/>
              </w:rPr>
            </w:pPr>
            <w:r w:rsidRPr="00863021">
              <w:rPr>
                <w:rFonts w:ascii="Arial" w:hAnsi="Arial" w:cs="Arial"/>
                <w:sz w:val="22"/>
                <w:szCs w:val="22"/>
              </w:rPr>
              <w:t>Instytut Filologii Polskiej</w:t>
            </w:r>
          </w:p>
        </w:tc>
      </w:tr>
    </w:tbl>
    <w:p w:rsidR="00D641B0" w:rsidRPr="00863021" w:rsidRDefault="00D641B0" w:rsidP="00EB3731">
      <w:pPr>
        <w:pStyle w:val="Tekstpodstawowy"/>
        <w:tabs>
          <w:tab w:val="left" w:pos="0"/>
        </w:tabs>
        <w:spacing w:before="120" w:after="0"/>
        <w:rPr>
          <w:rFonts w:ascii="Arial" w:hAnsi="Arial" w:cs="Arial"/>
          <w:sz w:val="22"/>
          <w:szCs w:val="22"/>
        </w:rPr>
      </w:pPr>
    </w:p>
    <w:p w:rsidR="006A5E68" w:rsidRDefault="00D641B0">
      <w:r>
        <w:rPr>
          <w:rFonts w:ascii="Arial" w:hAnsi="Arial" w:cs="Arial"/>
        </w:rPr>
        <w:br w:type="page"/>
      </w:r>
    </w:p>
    <w:p w:rsidR="006A5E68" w:rsidRDefault="006A5E68"/>
    <w:p w:rsidR="003062E2" w:rsidRPr="009E51DE" w:rsidRDefault="003062E2" w:rsidP="003062E2">
      <w:pPr>
        <w:spacing w:after="0"/>
        <w:jc w:val="center"/>
        <w:rPr>
          <w:rFonts w:ascii="Times New Roman" w:hAnsi="Times New Roman"/>
        </w:rPr>
      </w:pPr>
      <w:r w:rsidRPr="009E51DE">
        <w:rPr>
          <w:rFonts w:ascii="Times New Roman" w:hAnsi="Times New Roman"/>
        </w:rPr>
        <w:t>PLAN STUDIÓW KIERUNKU</w:t>
      </w:r>
    </w:p>
    <w:p w:rsidR="003062E2" w:rsidRPr="009E51DE" w:rsidRDefault="003062E2" w:rsidP="003062E2">
      <w:pPr>
        <w:spacing w:after="0"/>
        <w:jc w:val="center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LOGOPEDIA</w:t>
      </w:r>
    </w:p>
    <w:p w:rsidR="003062E2" w:rsidRDefault="003062E2" w:rsidP="003062E2">
      <w:pPr>
        <w:spacing w:after="0"/>
        <w:jc w:val="center"/>
        <w:rPr>
          <w:rFonts w:ascii="Times New Roman" w:hAnsi="Times New Roman"/>
        </w:rPr>
      </w:pPr>
      <w:r w:rsidRPr="004E2E85">
        <w:rPr>
          <w:rFonts w:ascii="Times New Roman" w:hAnsi="Times New Roman"/>
        </w:rPr>
        <w:t>Studia stacjonarne II stopnia</w:t>
      </w:r>
      <w:r>
        <w:rPr>
          <w:rFonts w:ascii="Times New Roman" w:hAnsi="Times New Roman"/>
        </w:rPr>
        <w:t xml:space="preserve"> </w:t>
      </w:r>
    </w:p>
    <w:p w:rsidR="003062E2" w:rsidRDefault="003062E2" w:rsidP="003062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2019/2020</w:t>
      </w:r>
    </w:p>
    <w:p w:rsidR="003062E2" w:rsidRDefault="003062E2" w:rsidP="003062E2">
      <w:pPr>
        <w:spacing w:after="120"/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(po zmianach wprowadzonych decyzją  Rady Instytutu Filologii Polskiej  z dnia 19 września 2019 </w:t>
      </w:r>
      <w:proofErr w:type="spellStart"/>
      <w:r>
        <w:rPr>
          <w:b/>
          <w:sz w:val="20"/>
          <w:szCs w:val="20"/>
        </w:rPr>
        <w:t>r</w:t>
      </w:r>
      <w:proofErr w:type="spellEnd"/>
      <w:r>
        <w:rPr>
          <w:b/>
          <w:sz w:val="20"/>
          <w:szCs w:val="20"/>
        </w:rPr>
        <w:t>)</w:t>
      </w:r>
    </w:p>
    <w:p w:rsidR="003062E2" w:rsidRPr="00832895" w:rsidRDefault="003062E2" w:rsidP="003062E2">
      <w:pPr>
        <w:spacing w:after="0"/>
        <w:jc w:val="center"/>
        <w:rPr>
          <w:rFonts w:ascii="Times New Roman" w:hAnsi="Times New Roman"/>
        </w:rPr>
      </w:pPr>
    </w:p>
    <w:p w:rsidR="003062E2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Pr="008774A6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774A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Semestr I </w:t>
      </w: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9E51DE">
        <w:rPr>
          <w:rFonts w:ascii="Times New Roman" w:eastAsia="Times New Roman" w:hAnsi="Times New Roman"/>
          <w:lang w:eastAsia="pl-PL"/>
        </w:rPr>
        <w:t>Zajęcia dydaktyczne – obligatoryjne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425"/>
        <w:gridCol w:w="709"/>
      </w:tblGrid>
      <w:tr w:rsidR="003062E2" w:rsidRPr="009E51DE" w:rsidTr="00B11E7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 xml:space="preserve">E/ </w:t>
            </w: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 w:rsidRPr="004812E2">
              <w:rPr>
                <w:rFonts w:ascii="Times New Roman" w:eastAsia="Times New Roman" w:hAnsi="Times New Roman"/>
                <w:lang w:eastAsia="pl-PL"/>
              </w:rPr>
              <w:t xml:space="preserve">. z oc. </w:t>
            </w:r>
          </w:p>
        </w:tc>
        <w:tc>
          <w:tcPr>
            <w:tcW w:w="709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punkty ECTS</w:t>
            </w:r>
          </w:p>
        </w:tc>
      </w:tr>
      <w:tr w:rsidR="003062E2" w:rsidRPr="000B386B" w:rsidTr="00B11E7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2E2" w:rsidRPr="009E51DE" w:rsidTr="00B11E75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Zaburzenia mowy w wyniku incydentów neurologicznych (afazja/dyzartria/</w:t>
            </w: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pragnozja</w:t>
            </w:r>
            <w:proofErr w:type="spellEnd"/>
            <w:r w:rsidRPr="004812E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Podstawy wczesnej interwencji logopedycznej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Diagnoza i terapia dziecka z zespołem Downa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Nauka czytania w grupach (przedszkola, szkoły w kraju i za granicą)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Elementy logopedii artystycznej i medialnej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Etyka pracy logopedy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Trening umiejętności społecznych (TUS)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9E51DE" w:rsidTr="00B11E75">
        <w:tc>
          <w:tcPr>
            <w:tcW w:w="4762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Metody alternatywne w diagnozie i terapii logopedycznej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056D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Kierunki i metody badań językoznawczych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056D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Wprowadzenie do psycholingwistyki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056D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Nauka o języku w praktyce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Ochrona własności intelektualnej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15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9498" w:type="dxa"/>
            <w:gridSpan w:val="11"/>
            <w:tcBorders>
              <w:bottom w:val="single" w:sz="2" w:space="0" w:color="auto"/>
            </w:tcBorders>
            <w:vAlign w:val="bottom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  <w:b/>
              </w:rPr>
              <w:t>Kursy do wyboru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  <w:vAlign w:val="bottom"/>
          </w:tcPr>
          <w:p w:rsidR="003062E2" w:rsidRPr="004812E2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Język obcy dla celów akademickich:</w:t>
            </w:r>
          </w:p>
          <w:p w:rsidR="003062E2" w:rsidRPr="004812E2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Język angielski B2 +</w:t>
            </w:r>
          </w:p>
          <w:p w:rsidR="003062E2" w:rsidRPr="004812E2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Język francuski B2 +</w:t>
            </w:r>
          </w:p>
          <w:p w:rsidR="003062E2" w:rsidRPr="004812E2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Język niemiecki B2 +</w:t>
            </w:r>
          </w:p>
          <w:p w:rsidR="003062E2" w:rsidRPr="004812E2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Język rosyjski B2 +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15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oc.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89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66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15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42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40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6600"/>
                <w:lang w:eastAsia="pl-PL"/>
              </w:rPr>
            </w:pPr>
          </w:p>
        </w:tc>
        <w:tc>
          <w:tcPr>
            <w:tcW w:w="538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212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9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22</w:t>
            </w:r>
          </w:p>
        </w:tc>
      </w:tr>
    </w:tbl>
    <w:p w:rsidR="003062E2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Default="003062E2" w:rsidP="003062E2">
      <w:pPr>
        <w:rPr>
          <w:rFonts w:ascii="Times New Roman" w:hAnsi="Times New Roman"/>
          <w:b/>
        </w:rPr>
      </w:pPr>
    </w:p>
    <w:p w:rsidR="003062E2" w:rsidRDefault="003062E2" w:rsidP="003062E2">
      <w:pPr>
        <w:rPr>
          <w:rFonts w:ascii="Times New Roman" w:hAnsi="Times New Roman"/>
          <w:b/>
        </w:rPr>
      </w:pPr>
    </w:p>
    <w:p w:rsidR="003062E2" w:rsidRDefault="003062E2" w:rsidP="003062E2">
      <w:pPr>
        <w:rPr>
          <w:rFonts w:ascii="Times New Roman" w:hAnsi="Times New Roman"/>
          <w:b/>
        </w:rPr>
      </w:pPr>
    </w:p>
    <w:p w:rsidR="003062E2" w:rsidRPr="009E51DE" w:rsidRDefault="003062E2" w:rsidP="003062E2">
      <w:pPr>
        <w:spacing w:after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Moduł  dla absolwentów studiów licencjackich kierunków logopedia i  filologia polska z logopedią</w:t>
      </w:r>
    </w:p>
    <w:tbl>
      <w:tblPr>
        <w:tblW w:w="95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482"/>
        <w:gridCol w:w="567"/>
        <w:gridCol w:w="425"/>
        <w:gridCol w:w="751"/>
      </w:tblGrid>
      <w:tr w:rsidR="003062E2" w:rsidRPr="009E51DE" w:rsidTr="00B11E75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nazwa kursu</w:t>
            </w:r>
          </w:p>
        </w:tc>
        <w:tc>
          <w:tcPr>
            <w:tcW w:w="3773" w:type="dxa"/>
            <w:gridSpan w:val="8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 xml:space="preserve">E/ </w:t>
            </w:r>
            <w:proofErr w:type="spellStart"/>
            <w:r w:rsidRPr="004812E2">
              <w:rPr>
                <w:rFonts w:ascii="Times New Roman" w:hAnsi="Times New Roman"/>
                <w:bCs/>
                <w:iCs/>
              </w:rPr>
              <w:t>zal</w:t>
            </w:r>
            <w:proofErr w:type="spellEnd"/>
            <w:r w:rsidRPr="004812E2">
              <w:rPr>
                <w:rFonts w:ascii="Times New Roman" w:hAnsi="Times New Roman"/>
                <w:bCs/>
                <w:iCs/>
              </w:rPr>
              <w:t xml:space="preserve"> z oc. </w:t>
            </w:r>
          </w:p>
        </w:tc>
        <w:tc>
          <w:tcPr>
            <w:tcW w:w="751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punkty ECTS</w:t>
            </w:r>
          </w:p>
        </w:tc>
      </w:tr>
      <w:tr w:rsidR="003062E2" w:rsidRPr="000B386B" w:rsidTr="00B11E75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zajęć w grupach</w:t>
            </w:r>
          </w:p>
        </w:tc>
        <w:tc>
          <w:tcPr>
            <w:tcW w:w="482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P</w:t>
            </w:r>
          </w:p>
        </w:tc>
        <w:tc>
          <w:tcPr>
            <w:tcW w:w="482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c>
          <w:tcPr>
            <w:tcW w:w="4591" w:type="dxa"/>
          </w:tcPr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B050"/>
              </w:rPr>
            </w:pPr>
            <w:r w:rsidRPr="004812E2">
              <w:rPr>
                <w:rFonts w:ascii="Times New Roman" w:hAnsi="Times New Roman"/>
              </w:rPr>
              <w:t>Stylistyka, retoryka i kultura języka polskiego</w:t>
            </w:r>
          </w:p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20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3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4812E2">
              <w:rPr>
                <w:rFonts w:ascii="Times New Roman" w:hAnsi="Times New Roman"/>
              </w:rPr>
              <w:t xml:space="preserve">Dykcja - ćwiczenia poprawności i wyrazistości mowy 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8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2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Zaburzenia rozwoju dzieci przedwcześnie urodzonych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2E2"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2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564D6">
              <w:rPr>
                <w:rFonts w:ascii="Times New Roman" w:hAnsi="Times New Roman"/>
              </w:rPr>
              <w:t>Neonatologia- analiza przypadków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12</w:t>
            </w:r>
          </w:p>
        </w:tc>
        <w:tc>
          <w:tcPr>
            <w:tcW w:w="482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2E2"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</w:t>
            </w:r>
          </w:p>
        </w:tc>
      </w:tr>
      <w:tr w:rsidR="003062E2" w:rsidRPr="009E51DE" w:rsidTr="00B11E75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062E2" w:rsidRPr="004812E2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2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425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8</w:t>
            </w:r>
          </w:p>
        </w:tc>
      </w:tr>
    </w:tbl>
    <w:p w:rsidR="003062E2" w:rsidRPr="009E51DE" w:rsidRDefault="003062E2" w:rsidP="003062E2">
      <w:pPr>
        <w:outlineLvl w:val="0"/>
        <w:rPr>
          <w:rFonts w:ascii="Times New Roman" w:hAnsi="Times New Roman"/>
          <w:b/>
        </w:rPr>
      </w:pPr>
    </w:p>
    <w:p w:rsidR="003062E2" w:rsidRPr="009E51DE" w:rsidRDefault="003062E2" w:rsidP="003062E2">
      <w:pPr>
        <w:spacing w:after="0"/>
        <w:outlineLvl w:val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Moduł dla absolwentów studiów licencjackich kierunków: pedagogika przedszkolna, pedagogika wczesnoszkolna, pedagogika specjalna, psychologia</w:t>
      </w:r>
    </w:p>
    <w:tbl>
      <w:tblPr>
        <w:tblW w:w="5000" w:type="pct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68"/>
        <w:gridCol w:w="405"/>
        <w:gridCol w:w="409"/>
        <w:gridCol w:w="406"/>
        <w:gridCol w:w="406"/>
        <w:gridCol w:w="410"/>
        <w:gridCol w:w="410"/>
        <w:gridCol w:w="410"/>
        <w:gridCol w:w="415"/>
        <w:gridCol w:w="540"/>
        <w:gridCol w:w="1003"/>
      </w:tblGrid>
      <w:tr w:rsidR="003062E2" w:rsidRPr="009E51DE" w:rsidTr="00B11E75">
        <w:trPr>
          <w:cantSplit/>
          <w:trHeight w:hRule="exact" w:val="283"/>
        </w:trPr>
        <w:tc>
          <w:tcPr>
            <w:tcW w:w="2379" w:type="pct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nazwa kursu</w:t>
            </w:r>
          </w:p>
        </w:tc>
        <w:tc>
          <w:tcPr>
            <w:tcW w:w="1780" w:type="pct"/>
            <w:gridSpan w:val="8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godziny kontaktowe</w:t>
            </w:r>
          </w:p>
        </w:tc>
        <w:tc>
          <w:tcPr>
            <w:tcW w:w="294" w:type="pct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E/</w:t>
            </w:r>
            <w:proofErr w:type="spellStart"/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zal</w:t>
            </w:r>
            <w:proofErr w:type="spellEnd"/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. z oc.</w:t>
            </w:r>
          </w:p>
        </w:tc>
        <w:tc>
          <w:tcPr>
            <w:tcW w:w="546" w:type="pct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punkty ECTS</w:t>
            </w:r>
          </w:p>
        </w:tc>
      </w:tr>
      <w:tr w:rsidR="003062E2" w:rsidRPr="009E51DE" w:rsidTr="00B11E75">
        <w:trPr>
          <w:cantSplit/>
          <w:trHeight w:hRule="exact" w:val="362"/>
        </w:trPr>
        <w:tc>
          <w:tcPr>
            <w:tcW w:w="2379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W</w:t>
            </w:r>
          </w:p>
        </w:tc>
        <w:tc>
          <w:tcPr>
            <w:tcW w:w="1110" w:type="pct"/>
            <w:gridSpan w:val="5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zajęć w grupach</w:t>
            </w:r>
          </w:p>
        </w:tc>
        <w:tc>
          <w:tcPr>
            <w:tcW w:w="223" w:type="pct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E-learning</w:t>
            </w:r>
          </w:p>
        </w:tc>
        <w:tc>
          <w:tcPr>
            <w:tcW w:w="226" w:type="pct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Razem</w:t>
            </w:r>
          </w:p>
        </w:tc>
        <w:tc>
          <w:tcPr>
            <w:tcW w:w="294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062E2" w:rsidRPr="009E51DE" w:rsidTr="00B11E75">
        <w:trPr>
          <w:cantSplit/>
          <w:trHeight w:hRule="exact" w:val="1086"/>
        </w:trPr>
        <w:tc>
          <w:tcPr>
            <w:tcW w:w="2379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1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221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K</w:t>
            </w:r>
          </w:p>
        </w:tc>
        <w:tc>
          <w:tcPr>
            <w:tcW w:w="221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L</w:t>
            </w:r>
          </w:p>
        </w:tc>
        <w:tc>
          <w:tcPr>
            <w:tcW w:w="223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S</w:t>
            </w:r>
          </w:p>
        </w:tc>
        <w:tc>
          <w:tcPr>
            <w:tcW w:w="223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</w:p>
        </w:tc>
        <w:tc>
          <w:tcPr>
            <w:tcW w:w="223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26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546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c>
          <w:tcPr>
            <w:tcW w:w="2379" w:type="pct"/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 xml:space="preserve">Fonetyka i fonologia współczesnego języka polskiego 1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35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812E2"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3</w:t>
            </w:r>
          </w:p>
        </w:tc>
      </w:tr>
      <w:tr w:rsidR="003062E2" w:rsidRPr="009E51DE" w:rsidTr="00B11E75">
        <w:tc>
          <w:tcPr>
            <w:tcW w:w="237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 xml:space="preserve">Psychologiczne podstawy logopedii 1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812E2"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37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 xml:space="preserve">Kształtowanie i rozwój mowy dziecka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812E2"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</w:t>
            </w:r>
          </w:p>
        </w:tc>
      </w:tr>
      <w:tr w:rsidR="003062E2" w:rsidRPr="009E51DE" w:rsidTr="00B11E75">
        <w:tc>
          <w:tcPr>
            <w:tcW w:w="237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 xml:space="preserve">Zaburzenia komunikacji językowej - zagrożenie dysleksją, dysleksja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E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</w:t>
            </w:r>
          </w:p>
        </w:tc>
      </w:tr>
      <w:tr w:rsidR="003062E2" w:rsidRPr="000B386B" w:rsidTr="00B11E75">
        <w:tc>
          <w:tcPr>
            <w:tcW w:w="237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b/>
                <w:sz w:val="22"/>
                <w:szCs w:val="22"/>
              </w:rPr>
            </w:pPr>
            <w:r w:rsidRPr="004812E2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4812E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4812E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4812E2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4812E2">
              <w:rPr>
                <w:b/>
                <w:sz w:val="22"/>
                <w:szCs w:val="22"/>
              </w:rPr>
              <w:t>8</w:t>
            </w:r>
          </w:p>
        </w:tc>
      </w:tr>
    </w:tbl>
    <w:p w:rsidR="003062E2" w:rsidRPr="000B386B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062E2" w:rsidRPr="009E51DE" w:rsidRDefault="003062E2" w:rsidP="003062E2">
      <w:pPr>
        <w:spacing w:after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Pozostałe zajęcia obligatoryjne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709"/>
        <w:gridCol w:w="544"/>
        <w:gridCol w:w="851"/>
      </w:tblGrid>
      <w:tr w:rsidR="003062E2" w:rsidRPr="009E51DE" w:rsidTr="00B11E75">
        <w:tc>
          <w:tcPr>
            <w:tcW w:w="4733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062E2" w:rsidRPr="00E95CF1" w:rsidRDefault="003062E2" w:rsidP="00B11E75">
            <w:pPr>
              <w:pStyle w:val="Zawartotabeli"/>
              <w:jc w:val="center"/>
              <w:rPr>
                <w:sz w:val="18"/>
                <w:szCs w:val="18"/>
              </w:rPr>
            </w:pPr>
            <w:r w:rsidRPr="00E95CF1">
              <w:rPr>
                <w:sz w:val="18"/>
                <w:szCs w:val="18"/>
              </w:rPr>
              <w:lastRenderedPageBreak/>
              <w:t>rodzaj zajęć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95CF1">
              <w:rPr>
                <w:b w:val="0"/>
                <w:bCs w:val="0"/>
                <w:i w:val="0"/>
                <w:iCs w:val="0"/>
                <w:sz w:val="18"/>
                <w:szCs w:val="18"/>
              </w:rPr>
              <w:t>godz.</w:t>
            </w:r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95CF1">
              <w:rPr>
                <w:b w:val="0"/>
                <w:bCs w:val="0"/>
                <w:i w:val="0"/>
                <w:iCs w:val="0"/>
                <w:sz w:val="18"/>
                <w:szCs w:val="18"/>
              </w:rPr>
              <w:t>tyg.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95CF1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3062E2" w:rsidRPr="009E51DE" w:rsidTr="00B11E75">
        <w:tc>
          <w:tcPr>
            <w:tcW w:w="4733" w:type="dxa"/>
          </w:tcPr>
          <w:p w:rsidR="003062E2" w:rsidRPr="00E95CF1" w:rsidRDefault="003062E2" w:rsidP="00B11E75">
            <w:pPr>
              <w:pStyle w:val="Zawartotabeli"/>
              <w:snapToGrid w:val="0"/>
              <w:rPr>
                <w:sz w:val="18"/>
                <w:szCs w:val="18"/>
              </w:rPr>
            </w:pPr>
            <w:r w:rsidRPr="00E95CF1">
              <w:rPr>
                <w:sz w:val="18"/>
                <w:szCs w:val="18"/>
              </w:rPr>
              <w:t>Szkolenie w zakresie BHP</w:t>
            </w:r>
            <w:r w:rsidRPr="00E95CF1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709" w:type="dxa"/>
          </w:tcPr>
          <w:p w:rsidR="003062E2" w:rsidRPr="00E95CF1" w:rsidRDefault="003062E2" w:rsidP="00B11E7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E95CF1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 w:rsidR="003062E2" w:rsidRPr="00E95CF1" w:rsidRDefault="003062E2" w:rsidP="00B11E7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62E2" w:rsidRPr="00E95CF1" w:rsidRDefault="003062E2" w:rsidP="00B11E7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E95CF1">
              <w:rPr>
                <w:sz w:val="18"/>
                <w:szCs w:val="18"/>
              </w:rPr>
              <w:t>0</w:t>
            </w:r>
          </w:p>
        </w:tc>
      </w:tr>
      <w:tr w:rsidR="003062E2" w:rsidRPr="009E51DE" w:rsidTr="00B11E75">
        <w:tc>
          <w:tcPr>
            <w:tcW w:w="4733" w:type="dxa"/>
          </w:tcPr>
          <w:p w:rsidR="003062E2" w:rsidRPr="00E95CF1" w:rsidRDefault="003062E2" w:rsidP="00B11E75">
            <w:pPr>
              <w:pStyle w:val="Zawartotabeli"/>
              <w:snapToGrid w:val="0"/>
              <w:rPr>
                <w:sz w:val="18"/>
                <w:szCs w:val="18"/>
              </w:rPr>
            </w:pPr>
            <w:r w:rsidRPr="00E95CF1">
              <w:rPr>
                <w:sz w:val="18"/>
                <w:szCs w:val="18"/>
              </w:rPr>
              <w:t>Szkolenie biblioteczne</w:t>
            </w:r>
            <w:r w:rsidRPr="00E95CF1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709" w:type="dxa"/>
          </w:tcPr>
          <w:p w:rsidR="003062E2" w:rsidRPr="00E95CF1" w:rsidRDefault="003062E2" w:rsidP="00B11E7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E95CF1">
              <w:rPr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:rsidR="003062E2" w:rsidRPr="00E95CF1" w:rsidRDefault="003062E2" w:rsidP="00B11E7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62E2" w:rsidRPr="00E95CF1" w:rsidRDefault="003062E2" w:rsidP="00B11E7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E95CF1">
              <w:rPr>
                <w:sz w:val="18"/>
                <w:szCs w:val="18"/>
              </w:rPr>
              <w:t>0</w:t>
            </w:r>
          </w:p>
        </w:tc>
      </w:tr>
    </w:tbl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0B386B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8774A6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774A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Semestr II</w:t>
      </w:r>
    </w:p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9E51DE">
        <w:rPr>
          <w:rFonts w:ascii="Times New Roman" w:eastAsia="Times New Roman" w:hAnsi="Times New Roman"/>
          <w:lang w:eastAsia="pl-PL"/>
        </w:rPr>
        <w:t>Zajęcia dydaktyczne –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425"/>
        <w:gridCol w:w="850"/>
      </w:tblGrid>
      <w:tr w:rsidR="003062E2" w:rsidRPr="004812E2" w:rsidTr="00B11E7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 xml:space="preserve">E/ </w:t>
            </w: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 w:rsidRPr="004812E2">
              <w:rPr>
                <w:rFonts w:ascii="Times New Roman" w:eastAsia="Times New Roman" w:hAnsi="Times New Roman"/>
                <w:lang w:eastAsia="pl-PL"/>
              </w:rPr>
              <w:t>. z oc.</w:t>
            </w:r>
          </w:p>
        </w:tc>
        <w:tc>
          <w:tcPr>
            <w:tcW w:w="850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punkty ECTS</w:t>
            </w:r>
          </w:p>
        </w:tc>
      </w:tr>
      <w:tr w:rsidR="003062E2" w:rsidRPr="004812E2" w:rsidTr="00B11E7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2E2" w:rsidRPr="004812E2" w:rsidTr="00B11E75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2E2" w:rsidRPr="004812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Zaburzenia mowy w chorobach neurodegeneracyjnych (demencja, choroba Alzheimera, choroba Parkinsona)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4812E2" w:rsidTr="00B11E75">
        <w:tc>
          <w:tcPr>
            <w:tcW w:w="4762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Manualne Torowanie Głosek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4812E2" w:rsidTr="00B11E75">
        <w:tc>
          <w:tcPr>
            <w:tcW w:w="4762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Metody i techniki diagnozy logopedycznej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4812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Zaburzenia karmienia i połykania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4812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Techniki uczenia języka obcego w przedszkolu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4812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Logoterapia</w:t>
            </w:r>
            <w:proofErr w:type="spellEnd"/>
            <w:r w:rsidRPr="004812E2">
              <w:rPr>
                <w:rFonts w:ascii="Times New Roman" w:eastAsia="Times New Roman" w:hAnsi="Times New Roman"/>
                <w:lang w:eastAsia="pl-PL"/>
              </w:rPr>
              <w:t xml:space="preserve"> w terapii rodzin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4812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Metodologia badań logopedycznych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4812E2" w:rsidTr="00B11E75">
        <w:tc>
          <w:tcPr>
            <w:tcW w:w="4762" w:type="dxa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4D6">
              <w:rPr>
                <w:rFonts w:ascii="Times New Roman" w:eastAsia="Times New Roman" w:hAnsi="Times New Roman"/>
                <w:lang w:eastAsia="pl-PL"/>
              </w:rPr>
              <w:t>Elementy psychiatrii młodzieży i osób dorosłych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4812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Nauka o języku w praktyce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4812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 xml:space="preserve">Wprowadzenie do </w:t>
            </w: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neurolingwistyki</w:t>
            </w:r>
            <w:proofErr w:type="spellEnd"/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4812E2" w:rsidTr="00B11E75">
        <w:tc>
          <w:tcPr>
            <w:tcW w:w="9639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lang w:eastAsia="pl-PL"/>
              </w:rPr>
            </w:pPr>
            <w:r w:rsidRPr="004812E2">
              <w:rPr>
                <w:rFonts w:ascii="Times New Roman" w:hAnsi="Times New Roman"/>
                <w:b/>
              </w:rPr>
              <w:t>Kursy do wyboru</w:t>
            </w:r>
          </w:p>
        </w:tc>
      </w:tr>
      <w:tr w:rsidR="003062E2" w:rsidRPr="004812E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Seminarium magisterskie 1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812E2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 w:rsidRPr="004812E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4812E2" w:rsidTr="00B11E7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56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38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58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172</w:t>
            </w: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062E2" w:rsidRPr="004812E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812E2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</w:tr>
    </w:tbl>
    <w:p w:rsidR="003062E2" w:rsidRPr="00481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spacing w:after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Moduł  dla absolwentów studiów licencjackich kierunków logopedia i  filologia polska z logopedią</w:t>
      </w:r>
    </w:p>
    <w:tbl>
      <w:tblPr>
        <w:tblW w:w="95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09"/>
        <w:gridCol w:w="751"/>
      </w:tblGrid>
      <w:tr w:rsidR="003062E2" w:rsidRPr="009E51DE" w:rsidTr="00B11E75">
        <w:trPr>
          <w:cantSplit/>
          <w:trHeight w:hRule="exact" w:val="530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e/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zal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. z oc.</w:t>
            </w:r>
          </w:p>
        </w:tc>
        <w:tc>
          <w:tcPr>
            <w:tcW w:w="751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punkty ECTS</w:t>
            </w:r>
          </w:p>
        </w:tc>
      </w:tr>
      <w:tr w:rsidR="003062E2" w:rsidRPr="002F522E" w:rsidTr="00B11E75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062E2" w:rsidRPr="002F522E" w:rsidRDefault="003062E2" w:rsidP="00B11E75">
            <w:pPr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2F522E">
              <w:rPr>
                <w:rFonts w:ascii="Times New Roman" w:hAnsi="Times New Roman"/>
                <w:bCs/>
                <w:iCs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062E2" w:rsidRPr="002F522E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062E2" w:rsidRPr="002F522E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rPr>
          <w:cantSplit/>
          <w:trHeight w:hRule="exact" w:val="823"/>
        </w:trPr>
        <w:tc>
          <w:tcPr>
            <w:tcW w:w="4591" w:type="dxa"/>
            <w:vMerge/>
            <w:shd w:val="clear" w:color="auto" w:fill="DBE5F1"/>
            <w:vAlign w:val="center"/>
          </w:tcPr>
          <w:p w:rsidR="003062E2" w:rsidRPr="002F522E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062E2" w:rsidRPr="002F522E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4812E2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812E2">
              <w:rPr>
                <w:rFonts w:ascii="Times New Roman" w:hAnsi="Times New Roman"/>
                <w:bCs/>
                <w:iCs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4812E2">
              <w:rPr>
                <w:rFonts w:ascii="Times New Roman" w:hAnsi="Times New Roman"/>
              </w:rPr>
              <w:lastRenderedPageBreak/>
              <w:t xml:space="preserve">Impostacja głosu 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2E2"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751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4812E2">
              <w:rPr>
                <w:rFonts w:ascii="Times New Roman" w:hAnsi="Times New Roman"/>
              </w:rPr>
              <w:t xml:space="preserve">Komunikacja niewerbalna w wystąpieniach medialnych 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2E2">
              <w:rPr>
                <w:rFonts w:ascii="Times New Roman" w:hAnsi="Times New Roman"/>
              </w:rPr>
              <w:t>oc</w:t>
            </w:r>
            <w:proofErr w:type="spellEnd"/>
          </w:p>
        </w:tc>
        <w:tc>
          <w:tcPr>
            <w:tcW w:w="751" w:type="dxa"/>
            <w:shd w:val="clear" w:color="auto" w:fill="auto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2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Techniki redukcji stresu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2E2"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751" w:type="dxa"/>
            <w:shd w:val="clear" w:color="auto" w:fill="auto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4812E2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 xml:space="preserve">Podstawy rehabilitacji dzieci przedwcześnie urodzonych 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2E2">
              <w:rPr>
                <w:rFonts w:ascii="Times New Roman" w:hAnsi="Times New Roman"/>
              </w:rPr>
              <w:t>oc</w:t>
            </w:r>
            <w:proofErr w:type="spellEnd"/>
          </w:p>
        </w:tc>
        <w:tc>
          <w:tcPr>
            <w:tcW w:w="751" w:type="dxa"/>
            <w:shd w:val="clear" w:color="auto" w:fill="auto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2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4812E2" w:rsidRDefault="003062E2" w:rsidP="00B11E75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4812E2">
              <w:rPr>
                <w:rFonts w:ascii="Times New Roman" w:hAnsi="Times New Roman"/>
              </w:rPr>
              <w:t xml:space="preserve">Metodyka pracy w zespole wczesnego wspomagania  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2E2">
              <w:rPr>
                <w:rFonts w:ascii="Times New Roman" w:hAnsi="Times New Roman"/>
              </w:rPr>
              <w:t>oc</w:t>
            </w:r>
            <w:proofErr w:type="spellEnd"/>
          </w:p>
        </w:tc>
        <w:tc>
          <w:tcPr>
            <w:tcW w:w="751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2</w:t>
            </w:r>
          </w:p>
        </w:tc>
      </w:tr>
      <w:tr w:rsidR="003062E2" w:rsidRPr="009E51DE" w:rsidTr="00B11E75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062E2" w:rsidRPr="004812E2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12E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9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3062E2" w:rsidRPr="004812E2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3062E2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062E2" w:rsidRPr="004812E2" w:rsidRDefault="003062E2" w:rsidP="003062E2">
      <w:pPr>
        <w:spacing w:after="0"/>
        <w:rPr>
          <w:rFonts w:ascii="Times New Roman" w:hAnsi="Times New Roman"/>
          <w:sz w:val="24"/>
          <w:szCs w:val="24"/>
        </w:rPr>
      </w:pPr>
      <w:r w:rsidRPr="004812E2">
        <w:rPr>
          <w:rFonts w:ascii="Times New Roman" w:hAnsi="Times New Roman"/>
          <w:sz w:val="24"/>
          <w:szCs w:val="24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9"/>
        <w:gridCol w:w="702"/>
        <w:gridCol w:w="2804"/>
        <w:gridCol w:w="1577"/>
      </w:tblGrid>
      <w:tr w:rsidR="003062E2" w:rsidRPr="009E51DE" w:rsidTr="00B11E75">
        <w:tc>
          <w:tcPr>
            <w:tcW w:w="2232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rodzaj zajęć</w:t>
            </w:r>
          </w:p>
        </w:tc>
        <w:tc>
          <w:tcPr>
            <w:tcW w:w="382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godz</w:t>
            </w:r>
            <w:proofErr w:type="spellEnd"/>
          </w:p>
        </w:tc>
        <w:tc>
          <w:tcPr>
            <w:tcW w:w="1527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tyg.</w:t>
            </w:r>
          </w:p>
        </w:tc>
        <w:tc>
          <w:tcPr>
            <w:tcW w:w="859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punkty ECTS</w:t>
            </w:r>
          </w:p>
        </w:tc>
      </w:tr>
      <w:tr w:rsidR="003062E2" w:rsidRPr="009E51DE" w:rsidTr="00B11E75">
        <w:tc>
          <w:tcPr>
            <w:tcW w:w="2232" w:type="pct"/>
          </w:tcPr>
          <w:p w:rsidR="003062E2" w:rsidRPr="00AC6D15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Praktyki logopedyczne 1</w:t>
            </w:r>
          </w:p>
        </w:tc>
        <w:tc>
          <w:tcPr>
            <w:tcW w:w="382" w:type="pct"/>
          </w:tcPr>
          <w:p w:rsidR="003062E2" w:rsidRPr="00AC6D15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60</w:t>
            </w:r>
          </w:p>
        </w:tc>
        <w:tc>
          <w:tcPr>
            <w:tcW w:w="1527" w:type="pct"/>
          </w:tcPr>
          <w:p w:rsidR="003062E2" w:rsidRPr="00AC6D15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Praktyka nieciągła</w:t>
            </w:r>
          </w:p>
        </w:tc>
        <w:tc>
          <w:tcPr>
            <w:tcW w:w="859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3062E2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spacing w:after="0"/>
        <w:outlineLvl w:val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Moduł dla absolwentów studiów licencjackich kierunków: pedagogika przedszkolna, pedagogika wczesnoszkolna, pedagogika specjalna, psychologia</w:t>
      </w:r>
    </w:p>
    <w:tbl>
      <w:tblPr>
        <w:tblW w:w="4937" w:type="pct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5"/>
        <w:gridCol w:w="425"/>
        <w:gridCol w:w="426"/>
        <w:gridCol w:w="426"/>
        <w:gridCol w:w="424"/>
        <w:gridCol w:w="424"/>
        <w:gridCol w:w="285"/>
        <w:gridCol w:w="395"/>
        <w:gridCol w:w="422"/>
        <w:gridCol w:w="540"/>
        <w:gridCol w:w="18"/>
        <w:gridCol w:w="606"/>
      </w:tblGrid>
      <w:tr w:rsidR="003062E2" w:rsidRPr="009E51DE" w:rsidTr="00B11E75">
        <w:trPr>
          <w:cantSplit/>
          <w:trHeight w:hRule="exact" w:val="283"/>
        </w:trPr>
        <w:tc>
          <w:tcPr>
            <w:tcW w:w="2578" w:type="pct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2E2">
              <w:rPr>
                <w:rFonts w:ascii="Times New Roman" w:hAnsi="Times New Roman"/>
              </w:rPr>
              <w:t>nazwa kursu</w:t>
            </w:r>
          </w:p>
        </w:tc>
        <w:tc>
          <w:tcPr>
            <w:tcW w:w="1780" w:type="pct"/>
            <w:gridSpan w:val="8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godziny kontaktowe</w:t>
            </w:r>
          </w:p>
        </w:tc>
        <w:tc>
          <w:tcPr>
            <w:tcW w:w="308" w:type="pct"/>
            <w:gridSpan w:val="2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E/</w:t>
            </w:r>
            <w:proofErr w:type="spellStart"/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zal</w:t>
            </w:r>
            <w:proofErr w:type="spellEnd"/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. z oc.</w:t>
            </w:r>
          </w:p>
        </w:tc>
        <w:tc>
          <w:tcPr>
            <w:tcW w:w="334" w:type="pct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punkty ECTS</w:t>
            </w:r>
          </w:p>
        </w:tc>
      </w:tr>
      <w:tr w:rsidR="003062E2" w:rsidRPr="009E51DE" w:rsidTr="00B11E75">
        <w:trPr>
          <w:cantSplit/>
          <w:trHeight w:hRule="exact" w:val="362"/>
        </w:trPr>
        <w:tc>
          <w:tcPr>
            <w:tcW w:w="2578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34" w:type="pct"/>
            <w:vMerge w:val="restar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W</w:t>
            </w:r>
          </w:p>
        </w:tc>
        <w:tc>
          <w:tcPr>
            <w:tcW w:w="1095" w:type="pct"/>
            <w:gridSpan w:val="5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zajęć w grupach</w:t>
            </w:r>
          </w:p>
        </w:tc>
        <w:tc>
          <w:tcPr>
            <w:tcW w:w="218" w:type="pct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E-learning</w:t>
            </w:r>
          </w:p>
        </w:tc>
        <w:tc>
          <w:tcPr>
            <w:tcW w:w="233" w:type="pct"/>
            <w:vMerge w:val="restart"/>
            <w:shd w:val="clear" w:color="auto" w:fill="DBE5F1"/>
            <w:textDirection w:val="tbRl"/>
            <w:vAlign w:val="center"/>
          </w:tcPr>
          <w:p w:rsidR="003062E2" w:rsidRPr="004812E2" w:rsidRDefault="003062E2" w:rsidP="00B11E75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Razem</w:t>
            </w:r>
          </w:p>
        </w:tc>
        <w:tc>
          <w:tcPr>
            <w:tcW w:w="308" w:type="pct"/>
            <w:gridSpan w:val="2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sz w:val="22"/>
                <w:szCs w:val="22"/>
                <w:lang w:val="en-US"/>
              </w:rPr>
            </w:pPr>
          </w:p>
        </w:tc>
        <w:tc>
          <w:tcPr>
            <w:tcW w:w="334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062E2" w:rsidRPr="009E51DE" w:rsidTr="00B11E75">
        <w:trPr>
          <w:cantSplit/>
          <w:trHeight w:hRule="exact" w:val="1086"/>
        </w:trPr>
        <w:tc>
          <w:tcPr>
            <w:tcW w:w="2578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5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235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K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L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S</w:t>
            </w:r>
          </w:p>
        </w:tc>
        <w:tc>
          <w:tcPr>
            <w:tcW w:w="157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</w:p>
        </w:tc>
        <w:tc>
          <w:tcPr>
            <w:tcW w:w="218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2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shd w:val="clear" w:color="auto" w:fill="DBE5F1"/>
            <w:vAlign w:val="center"/>
          </w:tcPr>
          <w:p w:rsidR="003062E2" w:rsidRPr="004812E2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c>
          <w:tcPr>
            <w:tcW w:w="2578" w:type="pct"/>
          </w:tcPr>
          <w:p w:rsidR="003062E2" w:rsidRPr="004812E2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 xml:space="preserve">Fonetyka i fonologia współczesnego języka polskiego 2 </w:t>
            </w:r>
          </w:p>
        </w:tc>
        <w:tc>
          <w:tcPr>
            <w:tcW w:w="234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20</w:t>
            </w:r>
          </w:p>
        </w:tc>
        <w:tc>
          <w:tcPr>
            <w:tcW w:w="235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20</w:t>
            </w:r>
          </w:p>
        </w:tc>
        <w:tc>
          <w:tcPr>
            <w:tcW w:w="298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E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5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 xml:space="preserve">Psychologiczne podstawy logopedii 2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20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5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 xml:space="preserve">Zaburzenia komunikacji językowej – </w:t>
            </w:r>
            <w:proofErr w:type="spellStart"/>
            <w:r w:rsidRPr="004812E2">
              <w:rPr>
                <w:sz w:val="22"/>
                <w:szCs w:val="22"/>
              </w:rPr>
              <w:t>dyslalia</w:t>
            </w:r>
            <w:proofErr w:type="spellEnd"/>
            <w:r w:rsidRPr="004812E2">
              <w:rPr>
                <w:sz w:val="22"/>
                <w:szCs w:val="22"/>
              </w:rPr>
              <w:t xml:space="preserve">, wady wymowy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24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812E2">
              <w:rPr>
                <w:sz w:val="22"/>
                <w:szCs w:val="22"/>
              </w:rPr>
              <w:t>oc</w:t>
            </w:r>
            <w:proofErr w:type="spell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57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color w:val="FF0000"/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 xml:space="preserve">Techniki terapeutyczne – metody wywoływania głosek i gesty artykulacyjne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24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5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Razem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54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88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062E2" w:rsidRPr="004812E2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3062E2" w:rsidRPr="009E51DE" w:rsidRDefault="003062E2" w:rsidP="003062E2">
      <w:pPr>
        <w:outlineLvl w:val="0"/>
        <w:rPr>
          <w:rFonts w:ascii="Times New Roman" w:hAnsi="Times New Roman"/>
          <w:b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062E2" w:rsidRPr="004812E2" w:rsidRDefault="003062E2" w:rsidP="003062E2">
      <w:pPr>
        <w:spacing w:after="0"/>
        <w:rPr>
          <w:rFonts w:ascii="Times New Roman" w:hAnsi="Times New Roman"/>
          <w:sz w:val="24"/>
          <w:szCs w:val="24"/>
        </w:rPr>
      </w:pPr>
      <w:r w:rsidRPr="004812E2">
        <w:rPr>
          <w:rFonts w:ascii="Times New Roman" w:hAnsi="Times New Roman"/>
          <w:sz w:val="24"/>
          <w:szCs w:val="24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9"/>
        <w:gridCol w:w="702"/>
        <w:gridCol w:w="2804"/>
        <w:gridCol w:w="1577"/>
      </w:tblGrid>
      <w:tr w:rsidR="003062E2" w:rsidRPr="009E51DE" w:rsidTr="00B11E75">
        <w:tc>
          <w:tcPr>
            <w:tcW w:w="2232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rodzaj zajęć</w:t>
            </w:r>
          </w:p>
        </w:tc>
        <w:tc>
          <w:tcPr>
            <w:tcW w:w="382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godz</w:t>
            </w:r>
            <w:proofErr w:type="spellEnd"/>
          </w:p>
        </w:tc>
        <w:tc>
          <w:tcPr>
            <w:tcW w:w="1527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tyg.</w:t>
            </w:r>
          </w:p>
        </w:tc>
        <w:tc>
          <w:tcPr>
            <w:tcW w:w="859" w:type="pct"/>
            <w:shd w:val="clear" w:color="auto" w:fill="DBE5F1"/>
            <w:vAlign w:val="center"/>
          </w:tcPr>
          <w:p w:rsidR="003062E2" w:rsidRPr="004812E2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2E2">
              <w:rPr>
                <w:b w:val="0"/>
                <w:bCs w:val="0"/>
                <w:i w:val="0"/>
                <w:iCs w:val="0"/>
                <w:sz w:val="22"/>
                <w:szCs w:val="22"/>
              </w:rPr>
              <w:t>punkty ECTS</w:t>
            </w:r>
          </w:p>
        </w:tc>
      </w:tr>
      <w:tr w:rsidR="003062E2" w:rsidRPr="009E51DE" w:rsidTr="00B11E75">
        <w:tc>
          <w:tcPr>
            <w:tcW w:w="2232" w:type="pct"/>
          </w:tcPr>
          <w:p w:rsidR="003062E2" w:rsidRPr="004812E2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Praktyki logopedyczne 1</w:t>
            </w:r>
          </w:p>
        </w:tc>
        <w:tc>
          <w:tcPr>
            <w:tcW w:w="382" w:type="pct"/>
          </w:tcPr>
          <w:p w:rsidR="003062E2" w:rsidRPr="00AC6D15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60</w:t>
            </w:r>
          </w:p>
        </w:tc>
        <w:tc>
          <w:tcPr>
            <w:tcW w:w="1527" w:type="pct"/>
          </w:tcPr>
          <w:p w:rsidR="003062E2" w:rsidRPr="004812E2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4812E2">
              <w:rPr>
                <w:sz w:val="22"/>
                <w:szCs w:val="22"/>
              </w:rPr>
              <w:t>Praktyka nieciągła</w:t>
            </w:r>
          </w:p>
        </w:tc>
        <w:tc>
          <w:tcPr>
            <w:tcW w:w="859" w:type="pct"/>
          </w:tcPr>
          <w:p w:rsidR="003062E2" w:rsidRPr="004812E2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Pr="008774A6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774A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Semestr III</w:t>
      </w: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1DE">
        <w:rPr>
          <w:rFonts w:ascii="Times New Roman" w:eastAsia="Times New Roman" w:hAnsi="Times New Roman"/>
          <w:lang w:eastAsia="pl-PL"/>
        </w:rPr>
        <w:t>Zajęcia dydaktyczne –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67"/>
        <w:gridCol w:w="708"/>
      </w:tblGrid>
      <w:tr w:rsidR="003062E2" w:rsidRPr="009E51DE" w:rsidTr="00B11E7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E/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z oc. </w:t>
            </w:r>
          </w:p>
        </w:tc>
        <w:tc>
          <w:tcPr>
            <w:tcW w:w="708" w:type="dxa"/>
            <w:vMerge w:val="restart"/>
            <w:shd w:val="clear" w:color="auto" w:fill="DBE5F1"/>
            <w:textDirection w:val="tbRl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punkty ECTS</w:t>
            </w:r>
          </w:p>
        </w:tc>
      </w:tr>
      <w:tr w:rsidR="003062E2" w:rsidRPr="009E51DE" w:rsidTr="00B11E7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062E2" w:rsidRPr="00FB6968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B6968">
              <w:rPr>
                <w:rFonts w:ascii="Times New Roman" w:eastAsia="Times New Roman" w:hAnsi="Times New Roman"/>
                <w:lang w:eastAsia="pl-PL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2E2" w:rsidRPr="009E51DE" w:rsidTr="00B11E75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Praca z uczniem z trudnościami w komunikacji językowej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Rozwój mowy dziecka bilingwalnego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Podstawy gerontologii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Prawne aspekty zawodu logopedy – elementy orzecznictwa oświatowego i medycznego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Techniki aktorskie w praktyce logopedycznej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774A6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564D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4D6">
              <w:rPr>
                <w:rFonts w:ascii="Times New Roman" w:eastAsia="Times New Roman" w:hAnsi="Times New Roman"/>
                <w:lang w:eastAsia="pl-PL"/>
              </w:rPr>
              <w:t>Podstawy farmakologii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774A6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</w:tcPr>
          <w:p w:rsidR="003062E2" w:rsidRPr="008564D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4D6">
              <w:rPr>
                <w:rFonts w:ascii="Times New Roman" w:eastAsia="Times New Roman" w:hAnsi="Times New Roman"/>
                <w:lang w:eastAsia="pl-PL"/>
              </w:rPr>
              <w:t>Elementy ratownictwa – podstawy pierwszej pomocy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Podstawy fizjoterapii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774A6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Nauka o języku w praktyce 3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Język w zachowaniach społecznych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oc</w:t>
            </w:r>
            <w:r w:rsidRPr="008774A6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Retoryczno-pragmatyczne aspekty wypowiedzi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oc</w:t>
            </w:r>
            <w:r w:rsidRPr="008774A6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5568CC" w:rsidTr="00B11E75">
        <w:tc>
          <w:tcPr>
            <w:tcW w:w="9639" w:type="dxa"/>
            <w:gridSpan w:val="11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Style w:val="Odwoaniedokomentarza"/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Style w:val="Odwoaniedokomentarza"/>
                <w:rFonts w:ascii="Times New Roman" w:eastAsia="Times New Roman" w:hAnsi="Times New Roman"/>
                <w:lang w:eastAsia="pl-PL"/>
              </w:rPr>
              <w:t>Kursy do wyboru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Seminarium magisterskie 2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Pr="008774A6">
              <w:rPr>
                <w:rFonts w:ascii="Times New Roman" w:eastAsia="Times New Roman" w:hAnsi="Times New Roman"/>
                <w:lang w:eastAsia="pl-PL"/>
              </w:rPr>
              <w:t>al</w:t>
            </w:r>
            <w:proofErr w:type="spellEnd"/>
            <w:r w:rsidRPr="008774A6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9E51DE" w:rsidTr="00B11E7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b/>
                <w:lang w:eastAsia="pl-PL"/>
              </w:rPr>
              <w:t>60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b/>
                <w:lang w:eastAsia="pl-PL"/>
              </w:rPr>
              <w:t>76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lang w:eastAsia="pl-PL"/>
              </w:rPr>
            </w:pPr>
          </w:p>
        </w:tc>
        <w:tc>
          <w:tcPr>
            <w:tcW w:w="53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b/>
                <w:lang w:eastAsia="pl-PL"/>
              </w:rPr>
              <w:t>18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3062E2" w:rsidRPr="008774A6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774A6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</w:tr>
    </w:tbl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spacing w:after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Moduł  dla absolwentów studiów licencjackich kierunków logopedia i  filologia polska z logopedią</w:t>
      </w:r>
    </w:p>
    <w:tbl>
      <w:tblPr>
        <w:tblW w:w="95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751"/>
      </w:tblGrid>
      <w:tr w:rsidR="003062E2" w:rsidRPr="009E51DE" w:rsidTr="00B11E75">
        <w:trPr>
          <w:cantSplit/>
          <w:trHeight w:hRule="exact" w:val="346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8774A6">
              <w:rPr>
                <w:rFonts w:ascii="Times New Roman" w:hAnsi="Times New Roman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062E2" w:rsidRPr="008774A6" w:rsidRDefault="003062E2" w:rsidP="00B11E7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E/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zal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. oc. </w:t>
            </w:r>
          </w:p>
        </w:tc>
        <w:tc>
          <w:tcPr>
            <w:tcW w:w="751" w:type="dxa"/>
            <w:vMerge w:val="restart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 xml:space="preserve">punkty </w:t>
            </w:r>
            <w:r w:rsidRPr="008774A6">
              <w:rPr>
                <w:rFonts w:ascii="Times New Roman" w:hAnsi="Times New Roman"/>
                <w:bCs/>
                <w:iCs/>
              </w:rPr>
              <w:lastRenderedPageBreak/>
              <w:t>ECTS</w:t>
            </w:r>
          </w:p>
        </w:tc>
      </w:tr>
      <w:tr w:rsidR="003062E2" w:rsidRPr="008774A6" w:rsidTr="00B11E75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8774A6">
              <w:rPr>
                <w:rFonts w:ascii="Times New Roman" w:hAnsi="Times New Roman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8774A6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774A6">
              <w:rPr>
                <w:rFonts w:ascii="Times New Roman" w:hAnsi="Times New Roman"/>
                <w:bCs/>
                <w:iCs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062E2" w:rsidRPr="008774A6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8774A6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774A6">
              <w:rPr>
                <w:rFonts w:ascii="Times New Roman" w:hAnsi="Times New Roman"/>
              </w:rPr>
              <w:lastRenderedPageBreak/>
              <w:t>Przygotowanie do wystąpień medialnych - praca z mikrofonem, kamerą, elementy autoprezentacji</w:t>
            </w:r>
            <w:r w:rsidRPr="008774A6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8774A6" w:rsidRDefault="003062E2" w:rsidP="00B11E75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8774A6">
              <w:rPr>
                <w:rFonts w:ascii="Times New Roman" w:hAnsi="Times New Roman"/>
              </w:rPr>
              <w:t>Podstawy konstruowania, korygowania i interpretacji tekstów medialnych</w:t>
            </w:r>
            <w:r w:rsidRPr="008774A6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8774A6">
              <w:rPr>
                <w:rFonts w:ascii="Times New Roman" w:hAnsi="Times New Roman"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4A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8774A6">
              <w:rPr>
                <w:rFonts w:ascii="Times New Roman" w:hAnsi="Times New Roman"/>
              </w:rPr>
              <w:t>3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8774A6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774A6">
              <w:rPr>
                <w:rFonts w:ascii="Times New Roman" w:hAnsi="Times New Roman"/>
              </w:rPr>
              <w:t>Neurologia dziecięca - analiza przypadków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8774A6"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4A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062E2" w:rsidRDefault="003062E2" w:rsidP="00B11E75">
            <w:pPr>
              <w:spacing w:after="0"/>
              <w:jc w:val="center"/>
            </w:pPr>
            <w:proofErr w:type="spellStart"/>
            <w:r w:rsidRPr="00B5114A">
              <w:rPr>
                <w:rFonts w:ascii="Times New Roman" w:hAnsi="Times New Roman"/>
              </w:rPr>
              <w:t>zal</w:t>
            </w:r>
            <w:proofErr w:type="spellEnd"/>
            <w:r w:rsidRPr="00B5114A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8774A6">
              <w:rPr>
                <w:rFonts w:ascii="Times New Roman" w:hAnsi="Times New Roman"/>
              </w:rPr>
              <w:t>2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8774A6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774A6">
              <w:rPr>
                <w:rFonts w:ascii="Times New Roman" w:hAnsi="Times New Roman"/>
              </w:rPr>
              <w:t>Diagnoza i terapia dzieci z porażeniem mózgowym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4A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062E2" w:rsidRDefault="003062E2" w:rsidP="00B11E75">
            <w:pPr>
              <w:spacing w:after="0"/>
              <w:jc w:val="center"/>
            </w:pPr>
            <w:proofErr w:type="spellStart"/>
            <w:r w:rsidRPr="00B5114A">
              <w:rPr>
                <w:rFonts w:ascii="Times New Roman" w:hAnsi="Times New Roman"/>
              </w:rPr>
              <w:t>zal</w:t>
            </w:r>
            <w:proofErr w:type="spellEnd"/>
            <w:r w:rsidRPr="00B5114A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8774A6">
              <w:rPr>
                <w:rFonts w:ascii="Times New Roman" w:hAnsi="Times New Roman"/>
              </w:rPr>
              <w:t>3</w:t>
            </w:r>
          </w:p>
        </w:tc>
      </w:tr>
      <w:tr w:rsidR="003062E2" w:rsidRPr="009E51DE" w:rsidTr="00B11E75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062E2" w:rsidRPr="008774A6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8774A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4A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8774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3062E2" w:rsidRPr="008774A6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4A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3062E2" w:rsidRDefault="003062E2" w:rsidP="003062E2">
      <w:pPr>
        <w:rPr>
          <w:rFonts w:ascii="Times New Roman" w:hAnsi="Times New Roman"/>
          <w:sz w:val="20"/>
          <w:szCs w:val="20"/>
        </w:rPr>
      </w:pPr>
    </w:p>
    <w:p w:rsidR="003062E2" w:rsidRPr="005C3260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C3260">
        <w:rPr>
          <w:rFonts w:ascii="Times New Roman" w:eastAsia="Times New Roman" w:hAnsi="Times New Roman"/>
          <w:sz w:val="28"/>
          <w:szCs w:val="28"/>
          <w:lang w:eastAsia="pl-PL"/>
        </w:rPr>
        <w:t>Praktyki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9"/>
        <w:gridCol w:w="702"/>
        <w:gridCol w:w="2804"/>
        <w:gridCol w:w="1577"/>
      </w:tblGrid>
      <w:tr w:rsidR="003062E2" w:rsidRPr="009E51DE" w:rsidTr="00B11E75">
        <w:tc>
          <w:tcPr>
            <w:tcW w:w="2232" w:type="pct"/>
            <w:shd w:val="clear" w:color="auto" w:fill="DBE5F1"/>
            <w:vAlign w:val="center"/>
          </w:tcPr>
          <w:p w:rsidR="003062E2" w:rsidRPr="005C3260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5C3260">
              <w:rPr>
                <w:sz w:val="22"/>
                <w:szCs w:val="22"/>
              </w:rPr>
              <w:t>rodzaj zajęć</w:t>
            </w:r>
          </w:p>
        </w:tc>
        <w:tc>
          <w:tcPr>
            <w:tcW w:w="382" w:type="pct"/>
            <w:shd w:val="clear" w:color="auto" w:fill="DBE5F1"/>
            <w:vAlign w:val="center"/>
          </w:tcPr>
          <w:p w:rsidR="003062E2" w:rsidRPr="005C3260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5C3260">
              <w:rPr>
                <w:b w:val="0"/>
                <w:bCs w:val="0"/>
                <w:i w:val="0"/>
                <w:iCs w:val="0"/>
                <w:sz w:val="22"/>
                <w:szCs w:val="22"/>
              </w:rPr>
              <w:t>godz</w:t>
            </w:r>
            <w:proofErr w:type="spellEnd"/>
          </w:p>
        </w:tc>
        <w:tc>
          <w:tcPr>
            <w:tcW w:w="1527" w:type="pct"/>
            <w:shd w:val="clear" w:color="auto" w:fill="DBE5F1"/>
            <w:vAlign w:val="center"/>
          </w:tcPr>
          <w:p w:rsidR="003062E2" w:rsidRPr="005C3260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C3260">
              <w:rPr>
                <w:b w:val="0"/>
                <w:bCs w:val="0"/>
                <w:i w:val="0"/>
                <w:iCs w:val="0"/>
                <w:sz w:val="22"/>
                <w:szCs w:val="22"/>
              </w:rPr>
              <w:t>tyg.</w:t>
            </w:r>
          </w:p>
        </w:tc>
        <w:tc>
          <w:tcPr>
            <w:tcW w:w="859" w:type="pct"/>
            <w:shd w:val="clear" w:color="auto" w:fill="DBE5F1"/>
            <w:vAlign w:val="center"/>
          </w:tcPr>
          <w:p w:rsidR="003062E2" w:rsidRPr="005C3260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C3260">
              <w:rPr>
                <w:b w:val="0"/>
                <w:bCs w:val="0"/>
                <w:i w:val="0"/>
                <w:iCs w:val="0"/>
                <w:sz w:val="22"/>
                <w:szCs w:val="22"/>
              </w:rPr>
              <w:t>punkty ECTS</w:t>
            </w:r>
          </w:p>
        </w:tc>
      </w:tr>
      <w:tr w:rsidR="003062E2" w:rsidRPr="009E51DE" w:rsidTr="00B11E75">
        <w:tc>
          <w:tcPr>
            <w:tcW w:w="2232" w:type="pct"/>
          </w:tcPr>
          <w:p w:rsidR="003062E2" w:rsidRPr="005C3260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Praktyki logopedyczne 2</w:t>
            </w:r>
          </w:p>
        </w:tc>
        <w:tc>
          <w:tcPr>
            <w:tcW w:w="382" w:type="pct"/>
            <w:vAlign w:val="center"/>
          </w:tcPr>
          <w:p w:rsidR="003062E2" w:rsidRPr="00AC6D15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20</w:t>
            </w:r>
          </w:p>
        </w:tc>
        <w:tc>
          <w:tcPr>
            <w:tcW w:w="1527" w:type="pct"/>
          </w:tcPr>
          <w:p w:rsidR="003062E2" w:rsidRPr="005C3260" w:rsidRDefault="003062E2" w:rsidP="00B11E7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3062E2" w:rsidRPr="005C3260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062E2" w:rsidRPr="009E51DE" w:rsidRDefault="003062E2" w:rsidP="003062E2">
      <w:pPr>
        <w:rPr>
          <w:rFonts w:ascii="Times New Roman" w:hAnsi="Times New Roman"/>
          <w:sz w:val="20"/>
          <w:szCs w:val="20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spacing w:after="0"/>
        <w:outlineLvl w:val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Moduł dla absolwentów studiów licencjackich kierunków: pedagogika przedszkolna, pedagogika wczesnoszkolna, pedagogika specjalna, psychologia</w:t>
      </w:r>
    </w:p>
    <w:tbl>
      <w:tblPr>
        <w:tblW w:w="5170" w:type="pct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2"/>
        <w:gridCol w:w="423"/>
        <w:gridCol w:w="513"/>
        <w:gridCol w:w="484"/>
        <w:gridCol w:w="425"/>
        <w:gridCol w:w="425"/>
        <w:gridCol w:w="425"/>
        <w:gridCol w:w="425"/>
        <w:gridCol w:w="570"/>
        <w:gridCol w:w="566"/>
        <w:gridCol w:w="706"/>
      </w:tblGrid>
      <w:tr w:rsidR="003062E2" w:rsidRPr="009E51DE" w:rsidTr="00B11E75">
        <w:trPr>
          <w:cantSplit/>
          <w:trHeight w:hRule="exact" w:val="283"/>
        </w:trPr>
        <w:tc>
          <w:tcPr>
            <w:tcW w:w="2386" w:type="pct"/>
            <w:vMerge w:val="restart"/>
            <w:shd w:val="clear" w:color="auto" w:fill="DBE5F1"/>
            <w:vAlign w:val="center"/>
          </w:tcPr>
          <w:p w:rsidR="003062E2" w:rsidRPr="00FB6968" w:rsidRDefault="003062E2" w:rsidP="00B11E75">
            <w:pPr>
              <w:spacing w:after="120"/>
              <w:jc w:val="center"/>
              <w:rPr>
                <w:rFonts w:ascii="Times New Roman" w:hAnsi="Times New Roman"/>
              </w:rPr>
            </w:pPr>
            <w:r w:rsidRPr="00FB6968">
              <w:rPr>
                <w:rFonts w:ascii="Times New Roman" w:hAnsi="Times New Roman"/>
              </w:rPr>
              <w:t>nazwa kursu</w:t>
            </w:r>
          </w:p>
        </w:tc>
        <w:tc>
          <w:tcPr>
            <w:tcW w:w="1944" w:type="pct"/>
            <w:gridSpan w:val="8"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godziny kontaktowe</w:t>
            </w:r>
          </w:p>
        </w:tc>
        <w:tc>
          <w:tcPr>
            <w:tcW w:w="298" w:type="pct"/>
            <w:vMerge w:val="restart"/>
            <w:shd w:val="clear" w:color="auto" w:fill="DBE5F1"/>
            <w:textDirection w:val="tbRl"/>
            <w:vAlign w:val="center"/>
          </w:tcPr>
          <w:p w:rsidR="003062E2" w:rsidRPr="00FB6968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E/</w:t>
            </w:r>
            <w:proofErr w:type="spellStart"/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zal</w:t>
            </w:r>
            <w:proofErr w:type="spellEnd"/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. z oc.</w:t>
            </w:r>
          </w:p>
          <w:p w:rsidR="003062E2" w:rsidRPr="00FB6968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2" w:type="pct"/>
            <w:vMerge w:val="restart"/>
            <w:shd w:val="clear" w:color="auto" w:fill="DBE5F1"/>
            <w:textDirection w:val="tbRl"/>
            <w:vAlign w:val="center"/>
          </w:tcPr>
          <w:p w:rsidR="003062E2" w:rsidRPr="00FB6968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punkty ECTS</w:t>
            </w:r>
          </w:p>
        </w:tc>
      </w:tr>
      <w:tr w:rsidR="003062E2" w:rsidRPr="009E51DE" w:rsidTr="00B11E75">
        <w:trPr>
          <w:cantSplit/>
          <w:trHeight w:hRule="exact" w:val="362"/>
        </w:trPr>
        <w:tc>
          <w:tcPr>
            <w:tcW w:w="2386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 w:val="restart"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W</w:t>
            </w:r>
          </w:p>
        </w:tc>
        <w:tc>
          <w:tcPr>
            <w:tcW w:w="1197" w:type="pct"/>
            <w:gridSpan w:val="5"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zajęć w grupach</w:t>
            </w:r>
          </w:p>
        </w:tc>
        <w:tc>
          <w:tcPr>
            <w:tcW w:w="224" w:type="pct"/>
            <w:vMerge w:val="restart"/>
            <w:shd w:val="clear" w:color="auto" w:fill="DBE5F1"/>
            <w:textDirection w:val="tbRl"/>
            <w:vAlign w:val="center"/>
          </w:tcPr>
          <w:p w:rsidR="003062E2" w:rsidRPr="00FB6968" w:rsidRDefault="003062E2" w:rsidP="00B11E75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E-learning</w:t>
            </w:r>
          </w:p>
        </w:tc>
        <w:tc>
          <w:tcPr>
            <w:tcW w:w="300" w:type="pct"/>
            <w:vMerge w:val="restart"/>
            <w:shd w:val="clear" w:color="auto" w:fill="DBE5F1"/>
            <w:textDirection w:val="tbRl"/>
            <w:vAlign w:val="center"/>
          </w:tcPr>
          <w:p w:rsidR="003062E2" w:rsidRPr="00FB6968" w:rsidRDefault="003062E2" w:rsidP="00B11E75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Razem</w:t>
            </w:r>
          </w:p>
        </w:tc>
        <w:tc>
          <w:tcPr>
            <w:tcW w:w="298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Nagwektabeli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062E2" w:rsidRPr="009E51DE" w:rsidTr="00B11E75">
        <w:trPr>
          <w:cantSplit/>
          <w:trHeight w:hRule="exact" w:val="1086"/>
        </w:trPr>
        <w:tc>
          <w:tcPr>
            <w:tcW w:w="2386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" w:type="pct"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255" w:type="pct"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K</w:t>
            </w:r>
          </w:p>
        </w:tc>
        <w:tc>
          <w:tcPr>
            <w:tcW w:w="224" w:type="pct"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L</w:t>
            </w:r>
          </w:p>
        </w:tc>
        <w:tc>
          <w:tcPr>
            <w:tcW w:w="224" w:type="pct"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S</w:t>
            </w:r>
          </w:p>
        </w:tc>
        <w:tc>
          <w:tcPr>
            <w:tcW w:w="224" w:type="pct"/>
            <w:shd w:val="clear" w:color="auto" w:fill="DBE5F1"/>
            <w:vAlign w:val="center"/>
          </w:tcPr>
          <w:p w:rsidR="003062E2" w:rsidRPr="00FB6968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B6968">
              <w:rPr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</w:p>
        </w:tc>
        <w:tc>
          <w:tcPr>
            <w:tcW w:w="224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300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shd w:val="clear" w:color="auto" w:fill="DBE5F1"/>
            <w:vAlign w:val="center"/>
          </w:tcPr>
          <w:p w:rsidR="003062E2" w:rsidRPr="00FB6968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c>
          <w:tcPr>
            <w:tcW w:w="23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 xml:space="preserve">Techniki terapeutyczne – Wczesna Nauka Czytania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34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E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62E2" w:rsidRPr="009E51DE" w:rsidTr="00B11E75">
        <w:tc>
          <w:tcPr>
            <w:tcW w:w="23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Zaburzenia komunikacji językowej – alalia, afazja dziecięca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30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E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3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rPr>
                <w:color w:val="FF0000"/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Zaburzenia rozwoju – autyzm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20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E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3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 xml:space="preserve">Zaburzenia rozwoju – zespół </w:t>
            </w:r>
            <w:proofErr w:type="spellStart"/>
            <w:r w:rsidRPr="00FB6968">
              <w:rPr>
                <w:sz w:val="22"/>
                <w:szCs w:val="22"/>
              </w:rPr>
              <w:t>Aspergera</w:t>
            </w:r>
            <w:proofErr w:type="spellEnd"/>
            <w:r w:rsidRPr="00FB6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20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E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38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 xml:space="preserve">Techniki terapeutyczne – programowanie języka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16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E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FB6968"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3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rPr>
                <w:b/>
                <w:sz w:val="22"/>
                <w:szCs w:val="22"/>
              </w:rPr>
            </w:pPr>
            <w:r w:rsidRPr="00FB696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FB696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FB6968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FB696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FB6968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FB6968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FB69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5C3260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C3260">
        <w:rPr>
          <w:rFonts w:ascii="Times New Roman" w:eastAsia="Times New Roman" w:hAnsi="Times New Roman"/>
          <w:sz w:val="28"/>
          <w:szCs w:val="28"/>
          <w:lang w:eastAsia="pl-PL"/>
        </w:rPr>
        <w:t>Praktyki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9"/>
        <w:gridCol w:w="702"/>
        <w:gridCol w:w="2804"/>
        <w:gridCol w:w="1577"/>
      </w:tblGrid>
      <w:tr w:rsidR="003062E2" w:rsidRPr="009E51DE" w:rsidTr="00B11E75">
        <w:tc>
          <w:tcPr>
            <w:tcW w:w="2232" w:type="pct"/>
            <w:shd w:val="clear" w:color="auto" w:fill="DBE5F1"/>
            <w:vAlign w:val="center"/>
          </w:tcPr>
          <w:p w:rsidR="003062E2" w:rsidRPr="005C3260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5C3260">
              <w:rPr>
                <w:sz w:val="22"/>
                <w:szCs w:val="22"/>
              </w:rPr>
              <w:t>rodzaj zajęć</w:t>
            </w:r>
          </w:p>
        </w:tc>
        <w:tc>
          <w:tcPr>
            <w:tcW w:w="382" w:type="pct"/>
            <w:shd w:val="clear" w:color="auto" w:fill="DBE5F1"/>
            <w:vAlign w:val="center"/>
          </w:tcPr>
          <w:p w:rsidR="003062E2" w:rsidRPr="005C3260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5C3260">
              <w:rPr>
                <w:b w:val="0"/>
                <w:bCs w:val="0"/>
                <w:i w:val="0"/>
                <w:iCs w:val="0"/>
                <w:sz w:val="22"/>
                <w:szCs w:val="22"/>
              </w:rPr>
              <w:t>godz</w:t>
            </w:r>
            <w:proofErr w:type="spellEnd"/>
          </w:p>
        </w:tc>
        <w:tc>
          <w:tcPr>
            <w:tcW w:w="1527" w:type="pct"/>
            <w:shd w:val="clear" w:color="auto" w:fill="DBE5F1"/>
            <w:vAlign w:val="center"/>
          </w:tcPr>
          <w:p w:rsidR="003062E2" w:rsidRPr="005C3260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C3260">
              <w:rPr>
                <w:b w:val="0"/>
                <w:bCs w:val="0"/>
                <w:i w:val="0"/>
                <w:iCs w:val="0"/>
                <w:sz w:val="22"/>
                <w:szCs w:val="22"/>
              </w:rPr>
              <w:t>tyg.</w:t>
            </w:r>
          </w:p>
        </w:tc>
        <w:tc>
          <w:tcPr>
            <w:tcW w:w="859" w:type="pct"/>
            <w:shd w:val="clear" w:color="auto" w:fill="DBE5F1"/>
            <w:vAlign w:val="center"/>
          </w:tcPr>
          <w:p w:rsidR="003062E2" w:rsidRPr="005C3260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C3260">
              <w:rPr>
                <w:b w:val="0"/>
                <w:bCs w:val="0"/>
                <w:i w:val="0"/>
                <w:iCs w:val="0"/>
                <w:sz w:val="22"/>
                <w:szCs w:val="22"/>
              </w:rPr>
              <w:t>punkty ECTS</w:t>
            </w:r>
          </w:p>
        </w:tc>
      </w:tr>
      <w:tr w:rsidR="003062E2" w:rsidRPr="009E51DE" w:rsidTr="00B11E75">
        <w:tc>
          <w:tcPr>
            <w:tcW w:w="2232" w:type="pct"/>
          </w:tcPr>
          <w:p w:rsidR="003062E2" w:rsidRPr="00AC6D15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Praktyki logopedyczne 2</w:t>
            </w:r>
          </w:p>
        </w:tc>
        <w:tc>
          <w:tcPr>
            <w:tcW w:w="382" w:type="pct"/>
            <w:vAlign w:val="center"/>
          </w:tcPr>
          <w:p w:rsidR="003062E2" w:rsidRPr="00AC6D15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AC6D15">
              <w:rPr>
                <w:sz w:val="22"/>
                <w:szCs w:val="22"/>
              </w:rPr>
              <w:t>20</w:t>
            </w:r>
          </w:p>
        </w:tc>
        <w:tc>
          <w:tcPr>
            <w:tcW w:w="1527" w:type="pct"/>
          </w:tcPr>
          <w:p w:rsidR="003062E2" w:rsidRPr="00E56E90" w:rsidRDefault="003062E2" w:rsidP="00B11E75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9" w:type="pct"/>
          </w:tcPr>
          <w:p w:rsidR="003062E2" w:rsidRPr="005C3260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Pr="005C3260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Pr="005C3260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C326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Semestr IV</w:t>
      </w:r>
    </w:p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9E51DE">
        <w:rPr>
          <w:rFonts w:ascii="Times New Roman" w:eastAsia="Times New Roman" w:hAnsi="Times New Roman"/>
          <w:lang w:eastAsia="pl-PL"/>
        </w:rPr>
        <w:t>Zajęcia dydaktyczne –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67"/>
        <w:gridCol w:w="708"/>
      </w:tblGrid>
      <w:tr w:rsidR="003062E2" w:rsidRPr="009E51DE" w:rsidTr="00B11E7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e/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z oc. </w:t>
            </w:r>
          </w:p>
        </w:tc>
        <w:tc>
          <w:tcPr>
            <w:tcW w:w="708" w:type="dxa"/>
            <w:vMerge w:val="restart"/>
            <w:shd w:val="clear" w:color="auto" w:fill="DBE5F1"/>
            <w:textDirection w:val="tbRl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punkty ECTS</w:t>
            </w:r>
          </w:p>
        </w:tc>
      </w:tr>
      <w:tr w:rsidR="003062E2" w:rsidRPr="00A07FC2" w:rsidTr="00B11E7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07FC2">
              <w:rPr>
                <w:rFonts w:ascii="Times New Roman" w:eastAsia="Times New Roman" w:hAnsi="Times New Roman"/>
                <w:lang w:eastAsia="pl-PL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062E2" w:rsidRPr="00A07FC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2E2" w:rsidRPr="009E51DE" w:rsidTr="00B11E75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3062E2" w:rsidRPr="00A07FC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062E2" w:rsidRPr="00A07FC2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062E2" w:rsidRPr="005C3260" w:rsidRDefault="003062E2" w:rsidP="00B11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2E2" w:rsidRPr="009E51DE" w:rsidTr="00B11E75">
        <w:tc>
          <w:tcPr>
            <w:tcW w:w="4762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Psychologiczne aspekty dwujęzyczności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 xml:space="preserve">Terapia logopedyczna dziecka z wadami </w:t>
            </w:r>
            <w:proofErr w:type="spellStart"/>
            <w:r w:rsidRPr="005C3260">
              <w:rPr>
                <w:rFonts w:ascii="Times New Roman" w:eastAsia="Times New Roman" w:hAnsi="Times New Roman"/>
                <w:lang w:eastAsia="pl-PL"/>
              </w:rPr>
              <w:t>rozszczepowymi</w:t>
            </w:r>
            <w:proofErr w:type="spellEnd"/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Zaburzenia rozwoju - zespoły genetyczne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Tworzenie indywidualnych programów edukacyjno-terapeutycznych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Zaburzenia rozwoju – studia przypadków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C3260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 xml:space="preserve">Wprowadzenie do </w:t>
            </w:r>
            <w:proofErr w:type="spellStart"/>
            <w:r w:rsidRPr="005C3260">
              <w:rPr>
                <w:rFonts w:ascii="Times New Roman" w:eastAsia="Times New Roman" w:hAnsi="Times New Roman"/>
                <w:lang w:eastAsia="pl-PL"/>
              </w:rPr>
              <w:t>onkologopedii</w:t>
            </w:r>
            <w:proofErr w:type="spellEnd"/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C3260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Mediacje w komunikacji z pacjentem i jego rodziną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A07FC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07FC2">
              <w:rPr>
                <w:rFonts w:ascii="Times New Roman" w:eastAsia="Times New Roman" w:hAnsi="Times New Roman"/>
                <w:lang w:eastAsia="pl-PL"/>
              </w:rPr>
              <w:t>Słownictwo współczesnego języka polskiego</w:t>
            </w: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07FC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07FC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67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07FC2">
              <w:rPr>
                <w:rFonts w:ascii="Times New Roman" w:eastAsia="Times New Roman" w:hAnsi="Times New Roman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07FC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62E2" w:rsidRPr="00A07FC2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07FC2">
              <w:rPr>
                <w:rFonts w:ascii="Times New Roman" w:eastAsia="Times New Roman" w:hAnsi="Times New Roman"/>
                <w:lang w:eastAsia="pl-PL"/>
              </w:rPr>
              <w:t>Semantyka i aksjologia językoznawcza</w:t>
            </w: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67" w:type="dxa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A07FC2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A07FC2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07FC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062E2" w:rsidRPr="009E51DE" w:rsidTr="00B11E75">
        <w:tc>
          <w:tcPr>
            <w:tcW w:w="9639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Kursy do wyboru</w:t>
            </w:r>
          </w:p>
        </w:tc>
      </w:tr>
      <w:tr w:rsidR="003062E2" w:rsidRPr="009E51DE" w:rsidTr="00B11E75">
        <w:tc>
          <w:tcPr>
            <w:tcW w:w="4762" w:type="dxa"/>
            <w:tcBorders>
              <w:bottom w:val="single" w:sz="2" w:space="0" w:color="auto"/>
            </w:tcBorders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Seminarium magisterskie 3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C3260">
              <w:rPr>
                <w:rFonts w:ascii="Times New Roman" w:eastAsia="Times New Roman" w:hAnsi="Times New Roman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3062E2" w:rsidRPr="009E51DE" w:rsidTr="00B11E7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b/>
                <w:lang w:eastAsia="pl-PL"/>
              </w:rPr>
              <w:t>44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454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b/>
                <w:lang w:eastAsia="pl-PL"/>
              </w:rPr>
              <w:t>12</w:t>
            </w:r>
          </w:p>
        </w:tc>
        <w:tc>
          <w:tcPr>
            <w:tcW w:w="340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lang w:eastAsia="pl-PL"/>
              </w:rPr>
            </w:pPr>
          </w:p>
        </w:tc>
        <w:tc>
          <w:tcPr>
            <w:tcW w:w="53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56</w:t>
            </w:r>
          </w:p>
        </w:tc>
        <w:tc>
          <w:tcPr>
            <w:tcW w:w="567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8" w:type="dxa"/>
          </w:tcPr>
          <w:p w:rsidR="003062E2" w:rsidRPr="005C326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C3260">
              <w:rPr>
                <w:rFonts w:ascii="Times New Roman" w:eastAsia="Times New Roman" w:hAnsi="Times New Roman"/>
                <w:b/>
                <w:lang w:eastAsia="pl-PL"/>
              </w:rPr>
              <w:t>14</w:t>
            </w:r>
          </w:p>
        </w:tc>
      </w:tr>
    </w:tbl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3062E2" w:rsidRPr="009E51DE" w:rsidRDefault="003062E2" w:rsidP="003062E2">
      <w:pPr>
        <w:spacing w:after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Moduł  dla absolwentów studiów licencjackich kierunków logo</w:t>
      </w:r>
      <w:r>
        <w:rPr>
          <w:rFonts w:ascii="Times New Roman" w:hAnsi="Times New Roman"/>
          <w:b/>
        </w:rPr>
        <w:t>pedia i  filologia polska z l</w:t>
      </w:r>
      <w:r w:rsidRPr="009E51DE">
        <w:rPr>
          <w:rFonts w:ascii="Times New Roman" w:hAnsi="Times New Roman"/>
          <w:b/>
        </w:rPr>
        <w:t>ogopedią</w:t>
      </w:r>
    </w:p>
    <w:tbl>
      <w:tblPr>
        <w:tblW w:w="95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09"/>
        <w:gridCol w:w="751"/>
      </w:tblGrid>
      <w:tr w:rsidR="003062E2" w:rsidRPr="009E51DE" w:rsidTr="00B11E75">
        <w:trPr>
          <w:cantSplit/>
          <w:trHeight w:hRule="exact" w:val="596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textDirection w:val="tbRl"/>
            <w:vAlign w:val="center"/>
          </w:tcPr>
          <w:p w:rsidR="003062E2" w:rsidRPr="00E95CF1" w:rsidRDefault="003062E2" w:rsidP="00B11E7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E/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E95CF1">
              <w:rPr>
                <w:rFonts w:ascii="Times New Roman" w:hAnsi="Times New Roman"/>
                <w:bCs/>
                <w:iCs/>
              </w:rPr>
              <w:t>zal.z</w:t>
            </w:r>
            <w:proofErr w:type="spellEnd"/>
            <w:r w:rsidRPr="00E95CF1">
              <w:rPr>
                <w:rFonts w:ascii="Times New Roman" w:hAnsi="Times New Roman"/>
                <w:bCs/>
                <w:iCs/>
              </w:rPr>
              <w:t xml:space="preserve"> oc.</w:t>
            </w:r>
          </w:p>
        </w:tc>
        <w:tc>
          <w:tcPr>
            <w:tcW w:w="751" w:type="dxa"/>
            <w:vMerge w:val="restart"/>
            <w:shd w:val="clear" w:color="auto" w:fill="DBE5F1"/>
            <w:textDirection w:val="tbRl"/>
            <w:vAlign w:val="center"/>
          </w:tcPr>
          <w:p w:rsidR="003062E2" w:rsidRPr="00E95CF1" w:rsidRDefault="003062E2" w:rsidP="00B11E7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punkty ECTS</w:t>
            </w:r>
          </w:p>
        </w:tc>
      </w:tr>
      <w:tr w:rsidR="003062E2" w:rsidRPr="009E51DE" w:rsidTr="00B11E75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  <w:r w:rsidRPr="00E95CF1">
              <w:rPr>
                <w:rFonts w:ascii="Times New Roman" w:hAnsi="Times New Roman"/>
                <w:bCs/>
                <w:iCs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062E2" w:rsidRPr="009E51DE" w:rsidTr="00B11E75">
        <w:trPr>
          <w:cantSplit/>
          <w:trHeight w:hRule="exact" w:val="819"/>
        </w:trPr>
        <w:tc>
          <w:tcPr>
            <w:tcW w:w="4591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95CF1">
              <w:rPr>
                <w:rFonts w:ascii="Times New Roman" w:hAnsi="Times New Roman"/>
                <w:bCs/>
                <w:iCs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E95CF1">
              <w:rPr>
                <w:rFonts w:ascii="Times New Roman" w:hAnsi="Times New Roman"/>
              </w:rPr>
              <w:t xml:space="preserve">Analiza wystąpień publicznych </w:t>
            </w:r>
            <w:r w:rsidRPr="00E95CF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95CF1"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95CF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oc.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2</w:t>
            </w:r>
          </w:p>
        </w:tc>
      </w:tr>
      <w:tr w:rsidR="003062E2" w:rsidRPr="009E51DE" w:rsidTr="00B11E75">
        <w:tc>
          <w:tcPr>
            <w:tcW w:w="4591" w:type="dxa"/>
            <w:vAlign w:val="bottom"/>
          </w:tcPr>
          <w:p w:rsidR="003062E2" w:rsidRPr="009E51DE" w:rsidRDefault="003062E2" w:rsidP="00B11E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E51DE">
              <w:rPr>
                <w:rFonts w:ascii="Times New Roman" w:hAnsi="Times New Roman"/>
              </w:rPr>
              <w:t>Terapia dzieci z zaburzeniami wzroku</w:t>
            </w: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5CF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oc.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3062E2" w:rsidRPr="00E95CF1" w:rsidRDefault="003062E2" w:rsidP="00B11E75">
            <w:pPr>
              <w:spacing w:after="0"/>
              <w:jc w:val="center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2</w:t>
            </w:r>
          </w:p>
        </w:tc>
      </w:tr>
      <w:tr w:rsidR="003062E2" w:rsidRPr="00E95CF1" w:rsidTr="00B11E75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062E2" w:rsidRPr="00E95CF1" w:rsidRDefault="003062E2" w:rsidP="00B11E75">
            <w:pPr>
              <w:spacing w:after="120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54" w:type="dxa"/>
            <w:vAlign w:val="bottom"/>
          </w:tcPr>
          <w:p w:rsidR="003062E2" w:rsidRPr="00E95CF1" w:rsidRDefault="003062E2" w:rsidP="00B11E75">
            <w:pPr>
              <w:spacing w:after="120"/>
              <w:rPr>
                <w:rFonts w:ascii="Times New Roman" w:hAnsi="Times New Roman"/>
                <w:b/>
              </w:rPr>
            </w:pPr>
            <w:r w:rsidRPr="00E95CF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4" w:type="dxa"/>
            <w:vAlign w:val="center"/>
          </w:tcPr>
          <w:p w:rsidR="003062E2" w:rsidRPr="00E95CF1" w:rsidRDefault="003062E2" w:rsidP="00B11E75">
            <w:pPr>
              <w:spacing w:after="120"/>
              <w:rPr>
                <w:rFonts w:ascii="Times New Roman" w:hAnsi="Times New Roman"/>
                <w:b/>
              </w:rPr>
            </w:pPr>
            <w:r w:rsidRPr="00E95CF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4" w:type="dxa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95CF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4" w:type="dxa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9" w:type="dxa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E95CF1">
              <w:rPr>
                <w:rFonts w:ascii="Times New Roman" w:hAnsi="Times New Roman"/>
                <w:b/>
              </w:rPr>
              <w:t>4</w:t>
            </w:r>
          </w:p>
        </w:tc>
      </w:tr>
    </w:tbl>
    <w:p w:rsidR="003062E2" w:rsidRDefault="003062E2" w:rsidP="003062E2">
      <w:pPr>
        <w:rPr>
          <w:rFonts w:ascii="Times New Roman" w:hAnsi="Times New Roman"/>
        </w:rPr>
      </w:pPr>
    </w:p>
    <w:p w:rsidR="003062E2" w:rsidRDefault="003062E2" w:rsidP="003062E2">
      <w:pPr>
        <w:rPr>
          <w:rFonts w:ascii="Times New Roman" w:hAnsi="Times New Roman"/>
        </w:rPr>
      </w:pPr>
    </w:p>
    <w:p w:rsidR="003062E2" w:rsidRPr="00E95CF1" w:rsidRDefault="003062E2" w:rsidP="003062E2">
      <w:pPr>
        <w:rPr>
          <w:rFonts w:ascii="Times New Roman" w:hAnsi="Times New Roman"/>
        </w:rPr>
      </w:pPr>
    </w:p>
    <w:p w:rsidR="003062E2" w:rsidRPr="009E51DE" w:rsidRDefault="003062E2" w:rsidP="003062E2">
      <w:pPr>
        <w:spacing w:after="0"/>
        <w:outlineLvl w:val="0"/>
        <w:rPr>
          <w:rFonts w:ascii="Times New Roman" w:hAnsi="Times New Roman"/>
          <w:b/>
        </w:rPr>
      </w:pPr>
      <w:r w:rsidRPr="009E51DE">
        <w:rPr>
          <w:rFonts w:ascii="Times New Roman" w:hAnsi="Times New Roman"/>
          <w:b/>
        </w:rPr>
        <w:t>Moduł dla absolwentów studiów licencjackich kierunków: pedagogika przedszkolna, pedagogika wczesnoszkolna, pedagogika specjalna, psychologia</w:t>
      </w:r>
    </w:p>
    <w:tbl>
      <w:tblPr>
        <w:tblW w:w="4937" w:type="pct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2"/>
        <w:gridCol w:w="421"/>
        <w:gridCol w:w="422"/>
        <w:gridCol w:w="419"/>
        <w:gridCol w:w="419"/>
        <w:gridCol w:w="422"/>
        <w:gridCol w:w="424"/>
        <w:gridCol w:w="422"/>
        <w:gridCol w:w="421"/>
        <w:gridCol w:w="558"/>
        <w:gridCol w:w="606"/>
      </w:tblGrid>
      <w:tr w:rsidR="003062E2" w:rsidRPr="009E51DE" w:rsidTr="00B11E75">
        <w:trPr>
          <w:cantSplit/>
          <w:trHeight w:hRule="exact" w:val="283"/>
        </w:trPr>
        <w:tc>
          <w:tcPr>
            <w:tcW w:w="2499" w:type="pct"/>
            <w:vMerge w:val="restart"/>
            <w:shd w:val="clear" w:color="auto" w:fill="DBE5F1"/>
            <w:vAlign w:val="center"/>
          </w:tcPr>
          <w:p w:rsidR="003062E2" w:rsidRPr="00E95CF1" w:rsidRDefault="003062E2" w:rsidP="00B11E75">
            <w:pPr>
              <w:spacing w:after="120"/>
              <w:jc w:val="center"/>
              <w:rPr>
                <w:rFonts w:ascii="Times New Roman" w:hAnsi="Times New Roman"/>
              </w:rPr>
            </w:pPr>
            <w:r w:rsidRPr="00E95CF1">
              <w:rPr>
                <w:rFonts w:ascii="Times New Roman" w:hAnsi="Times New Roman"/>
              </w:rPr>
              <w:t>nazwa kursu</w:t>
            </w:r>
          </w:p>
        </w:tc>
        <w:tc>
          <w:tcPr>
            <w:tcW w:w="1859" w:type="pct"/>
            <w:gridSpan w:val="8"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godziny kontaktowe</w:t>
            </w:r>
          </w:p>
        </w:tc>
        <w:tc>
          <w:tcPr>
            <w:tcW w:w="308" w:type="pct"/>
            <w:vMerge w:val="restart"/>
            <w:shd w:val="clear" w:color="auto" w:fill="DBE5F1"/>
            <w:textDirection w:val="tbRl"/>
            <w:vAlign w:val="center"/>
          </w:tcPr>
          <w:p w:rsidR="003062E2" w:rsidRPr="00E95CF1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E/</w:t>
            </w:r>
            <w:proofErr w:type="spellStart"/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zal</w:t>
            </w:r>
            <w:proofErr w:type="spellEnd"/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. z oc.</w:t>
            </w:r>
          </w:p>
          <w:p w:rsidR="003062E2" w:rsidRPr="00E95CF1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4" w:type="pct"/>
            <w:vMerge w:val="restart"/>
            <w:shd w:val="clear" w:color="auto" w:fill="DBE5F1"/>
            <w:textDirection w:val="tbRl"/>
            <w:vAlign w:val="center"/>
          </w:tcPr>
          <w:p w:rsidR="003062E2" w:rsidRPr="00E95CF1" w:rsidRDefault="003062E2" w:rsidP="00B11E75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punkty ECTS</w:t>
            </w:r>
          </w:p>
        </w:tc>
      </w:tr>
      <w:tr w:rsidR="003062E2" w:rsidRPr="009E51DE" w:rsidTr="00B11E75">
        <w:trPr>
          <w:cantSplit/>
          <w:trHeight w:hRule="exact" w:val="362"/>
        </w:trPr>
        <w:tc>
          <w:tcPr>
            <w:tcW w:w="2499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W</w:t>
            </w:r>
          </w:p>
        </w:tc>
        <w:tc>
          <w:tcPr>
            <w:tcW w:w="1162" w:type="pct"/>
            <w:gridSpan w:val="5"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zajęć w grupach</w:t>
            </w:r>
          </w:p>
        </w:tc>
        <w:tc>
          <w:tcPr>
            <w:tcW w:w="233" w:type="pct"/>
            <w:vMerge w:val="restart"/>
            <w:shd w:val="clear" w:color="auto" w:fill="DBE5F1"/>
            <w:textDirection w:val="tbRl"/>
            <w:vAlign w:val="center"/>
          </w:tcPr>
          <w:p w:rsidR="003062E2" w:rsidRPr="00E95CF1" w:rsidRDefault="003062E2" w:rsidP="00B11E75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E-learning</w:t>
            </w:r>
          </w:p>
        </w:tc>
        <w:tc>
          <w:tcPr>
            <w:tcW w:w="232" w:type="pct"/>
            <w:vMerge w:val="restart"/>
            <w:shd w:val="clear" w:color="auto" w:fill="DBE5F1"/>
            <w:textDirection w:val="tbRl"/>
            <w:vAlign w:val="center"/>
          </w:tcPr>
          <w:p w:rsidR="003062E2" w:rsidRPr="00E95CF1" w:rsidRDefault="003062E2" w:rsidP="00B11E75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Razem</w:t>
            </w:r>
          </w:p>
        </w:tc>
        <w:tc>
          <w:tcPr>
            <w:tcW w:w="308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sz w:val="22"/>
                <w:szCs w:val="22"/>
                <w:lang w:val="en-US"/>
              </w:rPr>
            </w:pPr>
          </w:p>
        </w:tc>
        <w:tc>
          <w:tcPr>
            <w:tcW w:w="334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062E2" w:rsidRPr="009E51DE" w:rsidTr="00B11E75">
        <w:trPr>
          <w:cantSplit/>
          <w:trHeight w:hRule="exact" w:val="1086"/>
        </w:trPr>
        <w:tc>
          <w:tcPr>
            <w:tcW w:w="2499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K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Zawartotabeli"/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L</w:t>
            </w:r>
          </w:p>
        </w:tc>
        <w:tc>
          <w:tcPr>
            <w:tcW w:w="233" w:type="pct"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S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3062E2" w:rsidRPr="00E95CF1" w:rsidRDefault="003062E2" w:rsidP="00B11E75">
            <w:pPr>
              <w:pStyle w:val="Nagwektabeli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95CF1">
              <w:rPr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shd w:val="clear" w:color="auto" w:fill="DBE5F1"/>
            <w:vAlign w:val="center"/>
          </w:tcPr>
          <w:p w:rsidR="003062E2" w:rsidRPr="00E95CF1" w:rsidRDefault="003062E2" w:rsidP="00B11E75">
            <w:pPr>
              <w:rPr>
                <w:rFonts w:ascii="Times New Roman" w:hAnsi="Times New Roman"/>
              </w:rPr>
            </w:pPr>
          </w:p>
        </w:tc>
      </w:tr>
      <w:tr w:rsidR="003062E2" w:rsidRPr="009E51DE" w:rsidTr="00B11E75">
        <w:tc>
          <w:tcPr>
            <w:tcW w:w="249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 xml:space="preserve">Zaburzenia komunikacji językowej – niedosłuch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14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28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oc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2</w:t>
            </w:r>
          </w:p>
        </w:tc>
      </w:tr>
      <w:tr w:rsidR="003062E2" w:rsidRPr="009E51DE" w:rsidTr="00B11E75">
        <w:tc>
          <w:tcPr>
            <w:tcW w:w="249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 xml:space="preserve">Zaburzenia komunikacji językowej – jąkanie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14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24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2</w:t>
            </w:r>
          </w:p>
        </w:tc>
      </w:tr>
      <w:tr w:rsidR="003062E2" w:rsidRPr="00E95CF1" w:rsidTr="00B11E75">
        <w:tc>
          <w:tcPr>
            <w:tcW w:w="249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rPr>
                <w:b/>
                <w:sz w:val="22"/>
                <w:szCs w:val="22"/>
              </w:rPr>
            </w:pPr>
            <w:r w:rsidRPr="00E95CF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E95CF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E95CF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E95CF1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062E2" w:rsidRPr="00E95CF1" w:rsidRDefault="003062E2" w:rsidP="00B11E75">
            <w:pPr>
              <w:pStyle w:val="Zawartotabeli"/>
              <w:tabs>
                <w:tab w:val="left" w:pos="3828"/>
              </w:tabs>
              <w:jc w:val="center"/>
              <w:rPr>
                <w:b/>
                <w:sz w:val="22"/>
                <w:szCs w:val="22"/>
              </w:rPr>
            </w:pPr>
            <w:r w:rsidRPr="00E95CF1">
              <w:rPr>
                <w:b/>
                <w:sz w:val="22"/>
                <w:szCs w:val="22"/>
              </w:rPr>
              <w:t>4</w:t>
            </w:r>
          </w:p>
        </w:tc>
      </w:tr>
    </w:tbl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9E51DE">
        <w:rPr>
          <w:rFonts w:ascii="Times New Roman" w:eastAsia="Times New Roman" w:hAnsi="Times New Roman"/>
          <w:sz w:val="24"/>
          <w:szCs w:val="20"/>
          <w:lang w:eastAsia="pl-PL"/>
        </w:rPr>
        <w:t>Egzamin dyplomowy</w:t>
      </w: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/>
      </w:tblPr>
      <w:tblGrid>
        <w:gridCol w:w="8365"/>
        <w:gridCol w:w="847"/>
      </w:tblGrid>
      <w:tr w:rsidR="003062E2" w:rsidRPr="009E51DE" w:rsidTr="00B11E75">
        <w:tc>
          <w:tcPr>
            <w:tcW w:w="86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062E2" w:rsidRPr="009E51DE" w:rsidRDefault="003062E2" w:rsidP="00B11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51DE">
              <w:rPr>
                <w:rFonts w:ascii="Times New Roman" w:eastAsia="Times New Roman" w:hAnsi="Times New Roman"/>
                <w:lang w:eastAsia="pl-PL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:rsidR="003062E2" w:rsidRPr="009E51DE" w:rsidRDefault="003062E2" w:rsidP="00B11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E51DE">
              <w:rPr>
                <w:rFonts w:ascii="Times New Roman" w:eastAsia="Times New Roman" w:hAnsi="Times New Roman"/>
                <w:lang w:eastAsia="pl-PL"/>
              </w:rPr>
              <w:t>Punkty ECTS</w:t>
            </w:r>
          </w:p>
        </w:tc>
      </w:tr>
      <w:tr w:rsidR="003062E2" w:rsidRPr="009E51DE" w:rsidTr="00B11E75">
        <w:trPr>
          <w:trHeight w:val="242"/>
        </w:trPr>
        <w:tc>
          <w:tcPr>
            <w:tcW w:w="8617" w:type="dxa"/>
          </w:tcPr>
          <w:p w:rsidR="003062E2" w:rsidRPr="00455C91" w:rsidRDefault="003062E2" w:rsidP="00B11E75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55C91">
              <w:rPr>
                <w:rFonts w:ascii="Times New Roman" w:hAnsi="Times New Roman"/>
                <w:b/>
              </w:rPr>
              <w:t xml:space="preserve">Tematyka </w:t>
            </w:r>
            <w:r>
              <w:rPr>
                <w:rFonts w:ascii="Times New Roman" w:hAnsi="Times New Roman"/>
                <w:b/>
              </w:rPr>
              <w:t xml:space="preserve">egzaminu dyplomowego </w:t>
            </w:r>
            <w:r w:rsidRPr="00455C91">
              <w:rPr>
                <w:rFonts w:ascii="Times New Roman" w:hAnsi="Times New Roman"/>
                <w:b/>
              </w:rPr>
              <w:t>obejmuj</w:t>
            </w:r>
            <w:r>
              <w:rPr>
                <w:rFonts w:ascii="Times New Roman" w:hAnsi="Times New Roman"/>
                <w:b/>
              </w:rPr>
              <w:t>e</w:t>
            </w:r>
            <w:r w:rsidRPr="00455C91">
              <w:rPr>
                <w:rFonts w:ascii="Times New Roman" w:hAnsi="Times New Roman"/>
                <w:b/>
              </w:rPr>
              <w:t xml:space="preserve"> treści przedmiotów kierunkowych </w:t>
            </w:r>
          </w:p>
        </w:tc>
        <w:tc>
          <w:tcPr>
            <w:tcW w:w="850" w:type="dxa"/>
            <w:shd w:val="clear" w:color="auto" w:fill="auto"/>
          </w:tcPr>
          <w:p w:rsidR="003062E2" w:rsidRPr="009E51DE" w:rsidRDefault="003062E2" w:rsidP="00B11E75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51DE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</w:tbl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2E2" w:rsidRPr="00E95CF1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5CF1">
        <w:rPr>
          <w:rFonts w:ascii="Times New Roman" w:eastAsia="Times New Roman" w:hAnsi="Times New Roman"/>
          <w:sz w:val="24"/>
          <w:szCs w:val="24"/>
          <w:lang w:eastAsia="pl-PL"/>
        </w:rPr>
        <w:t>Informacje uzupełniające:</w:t>
      </w: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9E51DE" w:rsidRDefault="003062E2" w:rsidP="003062E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62E2" w:rsidRPr="008B7E21" w:rsidRDefault="003062E2" w:rsidP="003062E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13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praktyki zawodowe </w:t>
      </w: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7"/>
        <w:gridCol w:w="993"/>
        <w:gridCol w:w="850"/>
        <w:gridCol w:w="3231"/>
      </w:tblGrid>
      <w:tr w:rsidR="003062E2" w:rsidRPr="009E51DE" w:rsidTr="00B11E75">
        <w:trPr>
          <w:trHeight w:val="700"/>
        </w:trPr>
        <w:tc>
          <w:tcPr>
            <w:tcW w:w="709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E95CF1">
              <w:rPr>
                <w:rFonts w:ascii="Times New Roman" w:eastAsia="Times New Roman" w:hAnsi="Times New Roman"/>
                <w:lang w:eastAsia="pl-PL"/>
              </w:rPr>
              <w:t>sem</w:t>
            </w:r>
            <w:proofErr w:type="spellEnd"/>
            <w:r w:rsidRPr="00E95CF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eastAsia="Times New Roman" w:hAnsi="Times New Roman"/>
                <w:lang w:eastAsia="pl-PL"/>
              </w:rPr>
              <w:t xml:space="preserve">nazwa praktyki </w:t>
            </w:r>
          </w:p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eastAsia="Times New Roman" w:hAnsi="Times New Roman"/>
                <w:lang w:eastAsia="pl-PL"/>
              </w:rPr>
              <w:t>(rodzaj i zakres oraz miejsce realizacji)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eastAsia="Times New Roman" w:hAnsi="Times New Roman"/>
                <w:lang w:eastAsia="pl-PL"/>
              </w:rPr>
              <w:t>tyg.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eastAsia="Times New Roman" w:hAnsi="Times New Roman"/>
                <w:lang w:eastAsia="pl-PL"/>
              </w:rPr>
              <w:t>godz.</w:t>
            </w:r>
          </w:p>
        </w:tc>
        <w:tc>
          <w:tcPr>
            <w:tcW w:w="3231" w:type="dxa"/>
            <w:shd w:val="clear" w:color="auto" w:fill="DBE5F1"/>
            <w:vAlign w:val="center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eastAsia="Times New Roman" w:hAnsi="Times New Roman"/>
                <w:lang w:eastAsia="pl-PL"/>
              </w:rPr>
              <w:t>termin i system realizacji praktyki</w:t>
            </w:r>
          </w:p>
        </w:tc>
      </w:tr>
      <w:tr w:rsidR="003062E2" w:rsidRPr="009E51DE" w:rsidTr="00B11E75">
        <w:tc>
          <w:tcPr>
            <w:tcW w:w="709" w:type="dxa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3827" w:type="dxa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hAnsi="Times New Roman"/>
              </w:rPr>
              <w:t>Praktyki logopedyczne 1</w:t>
            </w:r>
          </w:p>
        </w:tc>
        <w:tc>
          <w:tcPr>
            <w:tcW w:w="993" w:type="dxa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</w:tcPr>
          <w:p w:rsidR="003062E2" w:rsidRPr="00E56E9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AC6D15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3231" w:type="dxa"/>
          </w:tcPr>
          <w:p w:rsidR="003062E2" w:rsidRPr="00E95CF1" w:rsidRDefault="003062E2" w:rsidP="00B11E75">
            <w:pPr>
              <w:pStyle w:val="Zawartotabeli"/>
              <w:rPr>
                <w:sz w:val="22"/>
                <w:szCs w:val="22"/>
              </w:rPr>
            </w:pPr>
            <w:r w:rsidRPr="00E95CF1">
              <w:rPr>
                <w:sz w:val="22"/>
                <w:szCs w:val="22"/>
              </w:rPr>
              <w:t>Praktyka nieciągła, realizo</w:t>
            </w:r>
            <w:r>
              <w:rPr>
                <w:sz w:val="22"/>
                <w:szCs w:val="22"/>
              </w:rPr>
              <w:t>wana w terminie od 1 marca do 30 września</w:t>
            </w:r>
          </w:p>
        </w:tc>
      </w:tr>
      <w:tr w:rsidR="003062E2" w:rsidRPr="009E51DE" w:rsidTr="00B11E75">
        <w:tc>
          <w:tcPr>
            <w:tcW w:w="709" w:type="dxa"/>
            <w:tcBorders>
              <w:bottom w:val="single" w:sz="2" w:space="0" w:color="auto"/>
            </w:tcBorders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hAnsi="Times New Roman"/>
              </w:rPr>
              <w:t>Praktyki logopedyczne 2</w:t>
            </w:r>
          </w:p>
        </w:tc>
        <w:tc>
          <w:tcPr>
            <w:tcW w:w="993" w:type="dxa"/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</w:tcPr>
          <w:p w:rsidR="003062E2" w:rsidRPr="00E56E90" w:rsidRDefault="003062E2" w:rsidP="00B11E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AC6D15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3231" w:type="dxa"/>
            <w:tcBorders>
              <w:bottom w:val="single" w:sz="2" w:space="0" w:color="auto"/>
            </w:tcBorders>
          </w:tcPr>
          <w:p w:rsidR="003062E2" w:rsidRPr="00E95CF1" w:rsidRDefault="003062E2" w:rsidP="00B11E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5CF1">
              <w:rPr>
                <w:rFonts w:ascii="Times New Roman" w:hAnsi="Times New Roman"/>
              </w:rPr>
              <w:t xml:space="preserve">Praktyka nieciągła, realizowana w </w:t>
            </w:r>
            <w:r w:rsidRPr="00E95CF1">
              <w:rPr>
                <w:rFonts w:ascii="Times New Roman" w:hAnsi="Times New Roman"/>
              </w:rPr>
              <w:lastRenderedPageBreak/>
              <w:t>terminie</w:t>
            </w:r>
            <w:r>
              <w:rPr>
                <w:rFonts w:ascii="Times New Roman" w:hAnsi="Times New Roman"/>
              </w:rPr>
              <w:t xml:space="preserve"> od 1 października do 15 stycznia </w:t>
            </w:r>
          </w:p>
        </w:tc>
      </w:tr>
    </w:tbl>
    <w:p w:rsidR="003062E2" w:rsidRDefault="003062E2" w:rsidP="003062E2"/>
    <w:p w:rsidR="006A5E68" w:rsidRDefault="006A5E68"/>
    <w:sectPr w:rsidR="006A5E68" w:rsidSect="005E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69" w:rsidRDefault="00B45869" w:rsidP="00056DE2">
      <w:pPr>
        <w:spacing w:after="0" w:line="240" w:lineRule="auto"/>
      </w:pPr>
      <w:r>
        <w:separator/>
      </w:r>
    </w:p>
  </w:endnote>
  <w:endnote w:type="continuationSeparator" w:id="0">
    <w:p w:rsidR="00B45869" w:rsidRDefault="00B45869" w:rsidP="0005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69" w:rsidRDefault="00B45869" w:rsidP="00056DE2">
      <w:pPr>
        <w:spacing w:after="0" w:line="240" w:lineRule="auto"/>
      </w:pPr>
      <w:r>
        <w:separator/>
      </w:r>
    </w:p>
  </w:footnote>
  <w:footnote w:type="continuationSeparator" w:id="0">
    <w:p w:rsidR="00B45869" w:rsidRDefault="00B45869" w:rsidP="00056DE2">
      <w:pPr>
        <w:spacing w:after="0" w:line="240" w:lineRule="auto"/>
      </w:pPr>
      <w:r>
        <w:continuationSeparator/>
      </w:r>
    </w:p>
  </w:footnote>
  <w:footnote w:id="1">
    <w:p w:rsidR="00D641B0" w:rsidRDefault="00D641B0" w:rsidP="00EB3731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:rsidR="00D641B0" w:rsidRDefault="00D641B0" w:rsidP="00EB3731">
      <w:pPr>
        <w:pStyle w:val="Tekstprzypisudolnego"/>
      </w:pPr>
      <w:r w:rsidRPr="00AA6F47">
        <w:t>z 2016, poz.64)</w:t>
      </w:r>
    </w:p>
    <w:p w:rsidR="00D641B0" w:rsidRDefault="00D641B0" w:rsidP="00EB3731">
      <w:pPr>
        <w:pStyle w:val="Tekstprzypisudolnego"/>
      </w:pPr>
    </w:p>
  </w:footnote>
  <w:footnote w:id="2">
    <w:p w:rsidR="00D641B0" w:rsidRPr="00AA6F47" w:rsidRDefault="00D641B0" w:rsidP="00EB3731">
      <w:pPr>
        <w:jc w:val="both"/>
        <w:rPr>
          <w:sz w:val="20"/>
          <w:szCs w:val="20"/>
        </w:rPr>
      </w:pPr>
      <w:r w:rsidRPr="00AA6F47">
        <w:rPr>
          <w:rStyle w:val="Odwoanieprzypisudolnego"/>
          <w:sz w:val="20"/>
          <w:szCs w:val="20"/>
        </w:rPr>
        <w:footnoteRef/>
      </w:r>
      <w:r w:rsidRPr="00AA6F47">
        <w:rPr>
          <w:sz w:val="20"/>
          <w:szCs w:val="20"/>
        </w:rPr>
        <w:t xml:space="preserve"> </w:t>
      </w:r>
      <w:r>
        <w:rPr>
          <w:sz w:val="20"/>
          <w:szCs w:val="20"/>
        </w:rPr>
        <w:t>Zgodnie z załącznikiem do r</w:t>
      </w:r>
      <w:r w:rsidRPr="00AA6F47">
        <w:rPr>
          <w:sz w:val="20"/>
          <w:szCs w:val="20"/>
        </w:rPr>
        <w:t xml:space="preserve">ozporządzenie Ministra Nauki </w:t>
      </w:r>
      <w:r>
        <w:rPr>
          <w:sz w:val="20"/>
          <w:szCs w:val="20"/>
        </w:rPr>
        <w:t>i Szkolnictwa Wyższego z dnia 14 listopada 2018</w:t>
      </w:r>
      <w:r w:rsidRPr="00AA6F47">
        <w:rPr>
          <w:sz w:val="20"/>
          <w:szCs w:val="20"/>
        </w:rPr>
        <w:t xml:space="preserve"> r. w sprawie charakterystyk drugiego stopnia </w:t>
      </w:r>
      <w:r>
        <w:rPr>
          <w:sz w:val="20"/>
          <w:szCs w:val="20"/>
        </w:rPr>
        <w:t xml:space="preserve">efektów uczenia się dla kwalifikacji na poziomie 6-8 </w:t>
      </w:r>
      <w:r w:rsidRPr="00AA6F47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</w:t>
      </w:r>
      <w:r w:rsidRPr="00AA6F47">
        <w:rPr>
          <w:sz w:val="20"/>
          <w:szCs w:val="20"/>
        </w:rPr>
        <w:t>)</w:t>
      </w:r>
      <w:r>
        <w:rPr>
          <w:sz w:val="20"/>
          <w:szCs w:val="20"/>
        </w:rPr>
        <w:t xml:space="preserve"> - </w:t>
      </w:r>
    </w:p>
    <w:p w:rsidR="00D641B0" w:rsidRDefault="00D641B0" w:rsidP="00EB3731">
      <w:pPr>
        <w:jc w:val="both"/>
      </w:pPr>
    </w:p>
  </w:footnote>
  <w:footnote w:id="3">
    <w:p w:rsidR="003062E2" w:rsidRPr="007F27BA" w:rsidRDefault="003062E2" w:rsidP="003062E2">
      <w:pPr>
        <w:pStyle w:val="Tekstprzypisudolnego"/>
        <w:rPr>
          <w:rFonts w:ascii="Calibri" w:hAnsi="Calibri" w:cs="Calibri"/>
          <w:sz w:val="16"/>
          <w:szCs w:val="16"/>
        </w:rPr>
      </w:pPr>
      <w:r w:rsidRPr="007F27B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F27BA">
        <w:rPr>
          <w:rFonts w:ascii="Calibri" w:hAnsi="Calibri" w:cs="Calibri"/>
          <w:sz w:val="16"/>
          <w:szCs w:val="16"/>
        </w:rPr>
        <w:t xml:space="preserve"> Szkolenie realizowane wyłącznie na platformie </w:t>
      </w:r>
      <w:proofErr w:type="spellStart"/>
      <w:r w:rsidRPr="007F27BA">
        <w:rPr>
          <w:rFonts w:ascii="Calibri" w:hAnsi="Calibri" w:cs="Calibri"/>
          <w:sz w:val="16"/>
          <w:szCs w:val="16"/>
        </w:rPr>
        <w:t>Moodle</w:t>
      </w:r>
      <w:proofErr w:type="spellEnd"/>
      <w:r w:rsidRPr="007F27BA">
        <w:rPr>
          <w:rFonts w:ascii="Calibri" w:hAnsi="Calibri" w:cs="Calibri"/>
          <w:sz w:val="16"/>
          <w:szCs w:val="16"/>
        </w:rPr>
        <w:t>.</w:t>
      </w:r>
    </w:p>
    <w:p w:rsidR="003062E2" w:rsidRPr="007F27BA" w:rsidRDefault="003062E2" w:rsidP="003062E2">
      <w:pPr>
        <w:pStyle w:val="Tekstprzypisudolnego"/>
        <w:rPr>
          <w:rFonts w:ascii="Calibri" w:hAnsi="Calibri" w:cs="Calibri"/>
        </w:rPr>
      </w:pPr>
      <w:r w:rsidRPr="007F27BA">
        <w:rPr>
          <w:rFonts w:ascii="Calibri" w:hAnsi="Calibri" w:cs="Calibri"/>
          <w:sz w:val="16"/>
          <w:szCs w:val="16"/>
        </w:rPr>
        <w:t xml:space="preserve">Studenci, którzy odbyli szkolenie BHP na platformie </w:t>
      </w:r>
      <w:proofErr w:type="spellStart"/>
      <w:r w:rsidRPr="007F27BA">
        <w:rPr>
          <w:rFonts w:ascii="Calibri" w:hAnsi="Calibri" w:cs="Calibri"/>
          <w:sz w:val="16"/>
          <w:szCs w:val="16"/>
        </w:rPr>
        <w:t>Moodle</w:t>
      </w:r>
      <w:proofErr w:type="spellEnd"/>
      <w:r w:rsidRPr="007F27BA">
        <w:rPr>
          <w:rFonts w:ascii="Calibri" w:hAnsi="Calibri" w:cs="Calibri"/>
          <w:sz w:val="16"/>
          <w:szCs w:val="16"/>
        </w:rPr>
        <w:t xml:space="preserve"> na studiach 1 stopnia w naszej Uczelni nie powtarzają szkolenia na studiach 2 stopnia. Zaliczenie szkolenia BHP jest w takim wypadku przepisywane</w:t>
      </w:r>
      <w:r w:rsidRPr="007F27BA">
        <w:rPr>
          <w:rFonts w:ascii="Calibri" w:hAnsi="Calibri" w:cs="Calibri"/>
        </w:rPr>
        <w:t xml:space="preserve">.  </w:t>
      </w:r>
    </w:p>
  </w:footnote>
  <w:footnote w:id="4">
    <w:p w:rsidR="003062E2" w:rsidRPr="00021D47" w:rsidRDefault="003062E2" w:rsidP="003062E2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7F27BA">
        <w:rPr>
          <w:rFonts w:ascii="Calibri" w:hAnsi="Calibri" w:cs="Calibri"/>
          <w:sz w:val="16"/>
          <w:szCs w:val="16"/>
        </w:rPr>
        <w:t xml:space="preserve">Studenci, którzy odbyli szkolenie </w:t>
      </w:r>
      <w:r>
        <w:rPr>
          <w:rFonts w:ascii="Calibri" w:hAnsi="Calibri" w:cs="Calibri"/>
          <w:sz w:val="16"/>
          <w:szCs w:val="16"/>
        </w:rPr>
        <w:t xml:space="preserve">biblioteczne </w:t>
      </w:r>
      <w:r w:rsidRPr="007F27BA">
        <w:rPr>
          <w:rFonts w:ascii="Calibri" w:hAnsi="Calibri" w:cs="Calibri"/>
          <w:sz w:val="16"/>
          <w:szCs w:val="16"/>
        </w:rPr>
        <w:t xml:space="preserve"> na studiach 1 stopnia w naszej Uczelni nie powtarzają szkolenia na studiach 2 st</w:t>
      </w:r>
      <w:r>
        <w:rPr>
          <w:rFonts w:ascii="Calibri" w:hAnsi="Calibri" w:cs="Calibri"/>
          <w:sz w:val="16"/>
          <w:szCs w:val="16"/>
        </w:rPr>
        <w:t xml:space="preserve">opnia. Zaliczenie </w:t>
      </w:r>
      <w:r w:rsidRPr="007F27BA">
        <w:rPr>
          <w:rFonts w:ascii="Calibri" w:hAnsi="Calibri" w:cs="Calibri"/>
          <w:sz w:val="16"/>
          <w:szCs w:val="16"/>
        </w:rPr>
        <w:t>jest w takim wypadku przepisywane</w:t>
      </w:r>
      <w:r>
        <w:rPr>
          <w:rFonts w:ascii="Calibri" w:hAnsi="Calibri" w:cs="Calibri"/>
        </w:rPr>
        <w:t xml:space="preserve">.  </w:t>
      </w:r>
    </w:p>
    <w:p w:rsidR="003062E2" w:rsidRPr="00F840BC" w:rsidRDefault="003062E2" w:rsidP="003062E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00C4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BE977B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3801082"/>
    <w:multiLevelType w:val="hybridMultilevel"/>
    <w:tmpl w:val="EC9C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83142"/>
    <w:multiLevelType w:val="hybridMultilevel"/>
    <w:tmpl w:val="C3A052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DE2"/>
    <w:rsid w:val="000101EA"/>
    <w:rsid w:val="00021D47"/>
    <w:rsid w:val="00056DE2"/>
    <w:rsid w:val="000B386B"/>
    <w:rsid w:val="00107A44"/>
    <w:rsid w:val="00114343"/>
    <w:rsid w:val="0011665B"/>
    <w:rsid w:val="00136052"/>
    <w:rsid w:val="001563F6"/>
    <w:rsid w:val="00174A65"/>
    <w:rsid w:val="001A3119"/>
    <w:rsid w:val="0020507C"/>
    <w:rsid w:val="0021539F"/>
    <w:rsid w:val="00274F3F"/>
    <w:rsid w:val="002C1EF7"/>
    <w:rsid w:val="002D027B"/>
    <w:rsid w:val="002E3FE4"/>
    <w:rsid w:val="002F522E"/>
    <w:rsid w:val="003062E2"/>
    <w:rsid w:val="00317F7B"/>
    <w:rsid w:val="00321180"/>
    <w:rsid w:val="00383CDD"/>
    <w:rsid w:val="003A1D61"/>
    <w:rsid w:val="003D32C9"/>
    <w:rsid w:val="00407520"/>
    <w:rsid w:val="00433929"/>
    <w:rsid w:val="00455C91"/>
    <w:rsid w:val="004812E2"/>
    <w:rsid w:val="004B050E"/>
    <w:rsid w:val="004B1221"/>
    <w:rsid w:val="004E2E85"/>
    <w:rsid w:val="00512CAF"/>
    <w:rsid w:val="005568CC"/>
    <w:rsid w:val="005C0E68"/>
    <w:rsid w:val="005C3260"/>
    <w:rsid w:val="005E4B55"/>
    <w:rsid w:val="00621AAF"/>
    <w:rsid w:val="00684271"/>
    <w:rsid w:val="006A5E68"/>
    <w:rsid w:val="006D2127"/>
    <w:rsid w:val="006E1444"/>
    <w:rsid w:val="006E7949"/>
    <w:rsid w:val="00742086"/>
    <w:rsid w:val="00762CFF"/>
    <w:rsid w:val="007916B6"/>
    <w:rsid w:val="007C6A79"/>
    <w:rsid w:val="007F27BA"/>
    <w:rsid w:val="00832895"/>
    <w:rsid w:val="00861D71"/>
    <w:rsid w:val="00863021"/>
    <w:rsid w:val="008774A6"/>
    <w:rsid w:val="008829AC"/>
    <w:rsid w:val="008A29CA"/>
    <w:rsid w:val="008B7E21"/>
    <w:rsid w:val="009120CE"/>
    <w:rsid w:val="009A0404"/>
    <w:rsid w:val="009B4AB9"/>
    <w:rsid w:val="009E51DE"/>
    <w:rsid w:val="00A07FC2"/>
    <w:rsid w:val="00A3536D"/>
    <w:rsid w:val="00A6106D"/>
    <w:rsid w:val="00AA6F47"/>
    <w:rsid w:val="00AC6D15"/>
    <w:rsid w:val="00AF4618"/>
    <w:rsid w:val="00B037B0"/>
    <w:rsid w:val="00B45869"/>
    <w:rsid w:val="00B5114A"/>
    <w:rsid w:val="00B82C94"/>
    <w:rsid w:val="00C5404F"/>
    <w:rsid w:val="00C54167"/>
    <w:rsid w:val="00C74633"/>
    <w:rsid w:val="00CA459F"/>
    <w:rsid w:val="00D46B0C"/>
    <w:rsid w:val="00D641B0"/>
    <w:rsid w:val="00D8246B"/>
    <w:rsid w:val="00DE5AD7"/>
    <w:rsid w:val="00E16948"/>
    <w:rsid w:val="00E22A5B"/>
    <w:rsid w:val="00E34797"/>
    <w:rsid w:val="00E95CF1"/>
    <w:rsid w:val="00EA1769"/>
    <w:rsid w:val="00EB3731"/>
    <w:rsid w:val="00EC0261"/>
    <w:rsid w:val="00F41CA8"/>
    <w:rsid w:val="00F92C6C"/>
    <w:rsid w:val="00FB6968"/>
    <w:rsid w:val="00F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56DE2"/>
    <w:pPr>
      <w:keepNext/>
      <w:widowControl w:val="0"/>
      <w:tabs>
        <w:tab w:val="left" w:pos="284"/>
      </w:tabs>
      <w:suppressAutoHyphens/>
      <w:spacing w:after="113" w:line="240" w:lineRule="auto"/>
      <w:jc w:val="both"/>
      <w:outlineLvl w:val="0"/>
    </w:pPr>
    <w:rPr>
      <w:rFonts w:ascii="Verdana" w:eastAsia="Times New Roman" w:hAnsi="Verdana"/>
      <w:color w:val="80008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DE2"/>
    <w:pPr>
      <w:keepNext/>
      <w:widowControl w:val="0"/>
      <w:suppressAutoHyphens/>
      <w:spacing w:after="120" w:line="240" w:lineRule="auto"/>
      <w:outlineLvl w:val="1"/>
    </w:pPr>
    <w:rPr>
      <w:rFonts w:ascii="Verdana" w:eastAsia="Times New Roman" w:hAnsi="Verdana"/>
      <w:color w:val="333399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56DE2"/>
    <w:rPr>
      <w:rFonts w:ascii="Verdana" w:hAnsi="Verdana" w:cs="Times New Roman"/>
      <w:color w:val="8000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056DE2"/>
    <w:rPr>
      <w:rFonts w:ascii="Verdana" w:hAnsi="Verdana" w:cs="Times New Roman"/>
      <w:color w:val="333399"/>
      <w:sz w:val="28"/>
      <w:szCs w:val="28"/>
      <w:lang w:eastAsia="pl-PL"/>
    </w:rPr>
  </w:style>
  <w:style w:type="character" w:customStyle="1" w:styleId="Znakinumeracji">
    <w:name w:val="Znaki numeracji"/>
    <w:rsid w:val="00056DE2"/>
  </w:style>
  <w:style w:type="character" w:customStyle="1" w:styleId="Symbolewypunktowania">
    <w:name w:val="Symbole wypunktowania"/>
    <w:rsid w:val="00056DE2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056DE2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056DE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056DE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056DE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semiHidden/>
    <w:locked/>
    <w:rsid w:val="00056DE2"/>
    <w:rPr>
      <w:rFonts w:ascii="Arial" w:hAnsi="Arial" w:cs="Times New Roman"/>
      <w:sz w:val="28"/>
      <w:szCs w:val="28"/>
      <w:lang w:eastAsia="pl-PL"/>
    </w:rPr>
  </w:style>
  <w:style w:type="paragraph" w:styleId="Lista">
    <w:name w:val="List"/>
    <w:basedOn w:val="Tekstpodstawowy"/>
    <w:semiHidden/>
    <w:rsid w:val="00056DE2"/>
  </w:style>
  <w:style w:type="paragraph" w:styleId="Stopka">
    <w:name w:val="footer"/>
    <w:basedOn w:val="Normalny"/>
    <w:link w:val="StopkaZnak"/>
    <w:semiHidden/>
    <w:rsid w:val="00056DE2"/>
    <w:pPr>
      <w:widowControl w:val="0"/>
      <w:suppressLineNumbers/>
      <w:tabs>
        <w:tab w:val="center" w:pos="7001"/>
        <w:tab w:val="right" w:pos="14003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locked/>
    <w:rsid w:val="00056DE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56DE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056DE2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56DE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056D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056DE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056DE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6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056DE2"/>
    <w:rPr>
      <w:b/>
      <w:bCs/>
    </w:rPr>
  </w:style>
  <w:style w:type="paragraph" w:styleId="Tekstdymka">
    <w:name w:val="Balloon Text"/>
    <w:basedOn w:val="Normalny"/>
    <w:link w:val="TekstdymkaZnak"/>
    <w:semiHidden/>
    <w:rsid w:val="00056DE2"/>
    <w:pPr>
      <w:widowControl w:val="0"/>
      <w:suppressAutoHyphens/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056DE2"/>
    <w:rPr>
      <w:rFonts w:ascii="Tahoma" w:hAnsi="Tahoma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semiHidden/>
    <w:rsid w:val="00056DE2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semiHidden/>
    <w:rsid w:val="00056DE2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semiHidden/>
    <w:rsid w:val="00056DE2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6DE2"/>
    <w:pPr>
      <w:ind w:left="720"/>
      <w:contextualSpacing/>
    </w:pPr>
  </w:style>
  <w:style w:type="table" w:styleId="Tabela-Siatka">
    <w:name w:val="Table Grid"/>
    <w:basedOn w:val="Standardowy"/>
    <w:uiPriority w:val="59"/>
    <w:rsid w:val="0005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56DE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56DE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6DE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B37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3C2C"/>
    <w:rPr>
      <w:lang w:eastAsia="en-US"/>
    </w:rPr>
  </w:style>
  <w:style w:type="paragraph" w:customStyle="1" w:styleId="Tekstdymka1">
    <w:name w:val="Tekst dymka1"/>
    <w:basedOn w:val="Normalny"/>
    <w:uiPriority w:val="99"/>
    <w:rsid w:val="00EB3731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uiPriority w:val="99"/>
    <w:rsid w:val="00EB3731"/>
    <w:pPr>
      <w:numPr>
        <w:numId w:val="9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306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2644</Words>
  <Characters>15866</Characters>
  <Application>Microsoft Office Word</Application>
  <DocSecurity>0</DocSecurity>
  <Lines>132</Lines>
  <Paragraphs>36</Paragraphs>
  <ScaleCrop>false</ScaleCrop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Karamańska</dc:creator>
  <cp:keywords/>
  <dc:description/>
  <cp:lastModifiedBy>M. Karamańska</cp:lastModifiedBy>
  <cp:revision>19</cp:revision>
  <dcterms:created xsi:type="dcterms:W3CDTF">2018-05-12T14:02:00Z</dcterms:created>
  <dcterms:modified xsi:type="dcterms:W3CDTF">2019-09-27T15:39:00Z</dcterms:modified>
</cp:coreProperties>
</file>